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158" w:tblpY="601"/>
        <w:tblW w:w="5169" w:type="dxa"/>
        <w:tblBorders>
          <w:insideH w:val="single" w:sz="4" w:space="0" w:color="auto"/>
        </w:tblBorders>
        <w:tblLook w:val="04A0"/>
      </w:tblPr>
      <w:tblGrid>
        <w:gridCol w:w="5169"/>
      </w:tblGrid>
      <w:tr w:rsidR="00A03446" w:rsidRPr="00A03446" w:rsidTr="00A03446">
        <w:trPr>
          <w:cantSplit/>
          <w:trHeight w:val="3596"/>
        </w:trPr>
        <w:tc>
          <w:tcPr>
            <w:tcW w:w="5169" w:type="dxa"/>
          </w:tcPr>
          <w:p w:rsidR="00A03446" w:rsidRDefault="00A03446" w:rsidP="00A0344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1294862</wp:posOffset>
                  </wp:positionH>
                  <wp:positionV relativeFrom="paragraph">
                    <wp:posOffset>146538</wp:posOffset>
                  </wp:positionV>
                  <wp:extent cx="479181" cy="597877"/>
                  <wp:effectExtent l="1905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81" cy="597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Муниципальное образование </w:t>
            </w: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Тюльганский район </w:t>
            </w:r>
          </w:p>
          <w:p w:rsidR="00A03446" w:rsidRDefault="00A03446" w:rsidP="00A0344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Оренбургской области</w:t>
            </w: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ОТДЕЛ ОБРАЗОВАНИЯ</w:t>
            </w: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АДМИНИСТРАЦИИ</w:t>
            </w:r>
          </w:p>
          <w:p w:rsidR="00A03446" w:rsidRDefault="00A03446" w:rsidP="00A0344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ТЮЛЬГАНСКОГО </w:t>
            </w:r>
            <w:r>
              <w:rPr>
                <w:sz w:val="22"/>
                <w:szCs w:val="22"/>
              </w:rPr>
              <w:t>РАЙОНА</w:t>
            </w:r>
          </w:p>
          <w:p w:rsidR="00A03446" w:rsidRDefault="00A03446" w:rsidP="00A03446">
            <w:pPr>
              <w:jc w:val="center"/>
            </w:pPr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Российская Федерация</w:t>
            </w:r>
          </w:p>
          <w:p w:rsidR="00A03446" w:rsidRDefault="00A03446" w:rsidP="00A03446">
            <w:pPr>
              <w:jc w:val="center"/>
            </w:pPr>
            <w:r>
              <w:rPr>
                <w:sz w:val="22"/>
                <w:szCs w:val="22"/>
              </w:rPr>
              <w:t>Оренбургская область</w:t>
            </w:r>
          </w:p>
          <w:p w:rsidR="00A03446" w:rsidRDefault="00A03446" w:rsidP="00A03446">
            <w:pPr>
              <w:jc w:val="center"/>
            </w:pPr>
            <w:r>
              <w:rPr>
                <w:sz w:val="22"/>
                <w:szCs w:val="22"/>
              </w:rPr>
              <w:t>462010,  п.Тюльган, ул. Ленина, 41</w:t>
            </w:r>
          </w:p>
          <w:p w:rsidR="00A03446" w:rsidRDefault="00A03446" w:rsidP="00A03446">
            <w:pPr>
              <w:jc w:val="center"/>
            </w:pPr>
            <w:r>
              <w:rPr>
                <w:sz w:val="22"/>
                <w:szCs w:val="22"/>
              </w:rPr>
              <w:t>телефон, факс: (8-35332)  2-13-76</w:t>
            </w:r>
          </w:p>
          <w:p w:rsidR="00A03446" w:rsidRPr="00A03446" w:rsidRDefault="00A03446" w:rsidP="00A03446">
            <w:pPr>
              <w:tabs>
                <w:tab w:val="left" w:pos="5720"/>
              </w:tabs>
              <w:rPr>
                <w:color w:val="0000FF"/>
                <w:u w:val="single"/>
                <w:lang w:val="en-US"/>
              </w:rPr>
            </w:pPr>
            <w:r w:rsidRPr="00A03446">
              <w:rPr>
                <w:sz w:val="22"/>
                <w:szCs w:val="22"/>
                <w:lang w:val="en-US"/>
              </w:rPr>
              <w:t xml:space="preserve">             </w:t>
            </w:r>
            <w:r w:rsidRPr="00A03446">
              <w:rPr>
                <w:sz w:val="22"/>
                <w:szCs w:val="22"/>
                <w:lang w:val="en-US"/>
              </w:rPr>
              <w:t xml:space="preserve">       </w:t>
            </w:r>
            <w:r>
              <w:rPr>
                <w:sz w:val="22"/>
                <w:szCs w:val="22"/>
                <w:lang w:val="fr-FR"/>
              </w:rPr>
              <w:t>e</w:t>
            </w:r>
            <w:r w:rsidRPr="00A0344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fr-FR"/>
              </w:rPr>
              <w:t>mail</w:t>
            </w:r>
            <w:r w:rsidRPr="00A03446">
              <w:rPr>
                <w:sz w:val="22"/>
                <w:szCs w:val="22"/>
                <w:lang w:val="en-US"/>
              </w:rPr>
              <w:t xml:space="preserve">: </w:t>
            </w:r>
            <w:hyperlink r:id="rId10" w:history="1">
              <w:r w:rsidRPr="00A03446">
                <w:rPr>
                  <w:rStyle w:val="af"/>
                  <w:rFonts w:eastAsia="Arial"/>
                  <w:sz w:val="22"/>
                  <w:szCs w:val="22"/>
                  <w:lang w:val="en-US"/>
                </w:rPr>
                <w:t xml:space="preserve"> 56</w:t>
              </w:r>
              <w:r>
                <w:rPr>
                  <w:rStyle w:val="af"/>
                  <w:rFonts w:eastAsia="Arial"/>
                  <w:sz w:val="22"/>
                  <w:szCs w:val="22"/>
                  <w:lang w:val="fr-FR"/>
                </w:rPr>
                <w:t>ouo</w:t>
              </w:r>
              <w:r w:rsidRPr="00A03446">
                <w:rPr>
                  <w:rStyle w:val="af"/>
                  <w:rFonts w:eastAsia="Arial"/>
                  <w:sz w:val="22"/>
                  <w:szCs w:val="22"/>
                  <w:lang w:val="en-US"/>
                </w:rPr>
                <w:t>44@</w:t>
              </w:r>
              <w:r>
                <w:rPr>
                  <w:rStyle w:val="af"/>
                  <w:rFonts w:eastAsia="Arial"/>
                  <w:sz w:val="22"/>
                  <w:szCs w:val="22"/>
                  <w:lang w:val="en-US"/>
                </w:rPr>
                <w:t>mail</w:t>
              </w:r>
              <w:r w:rsidRPr="00A03446">
                <w:rPr>
                  <w:rStyle w:val="af"/>
                  <w:rFonts w:eastAsia="Arial"/>
                  <w:sz w:val="22"/>
                  <w:szCs w:val="22"/>
                  <w:lang w:val="en-US"/>
                </w:rPr>
                <w:t>.</w:t>
              </w:r>
              <w:r>
                <w:rPr>
                  <w:rStyle w:val="af"/>
                  <w:rFonts w:eastAsia="Arial"/>
                  <w:sz w:val="22"/>
                  <w:szCs w:val="22"/>
                  <w:lang w:val="en-US"/>
                </w:rPr>
                <w:t>orb</w:t>
              </w:r>
              <w:r w:rsidRPr="00A03446">
                <w:rPr>
                  <w:rStyle w:val="af"/>
                  <w:rFonts w:eastAsia="Arial"/>
                  <w:sz w:val="22"/>
                  <w:szCs w:val="22"/>
                  <w:lang w:val="en-US"/>
                </w:rPr>
                <w:t>.</w:t>
              </w:r>
              <w:r>
                <w:rPr>
                  <w:rStyle w:val="af"/>
                  <w:rFonts w:eastAsia="Arial"/>
                  <w:sz w:val="22"/>
                  <w:szCs w:val="22"/>
                  <w:lang w:val="fr-FR"/>
                </w:rPr>
                <w:t>ru</w:t>
              </w:r>
            </w:hyperlink>
            <w:r w:rsidRPr="00A03446">
              <w:rPr>
                <w:sz w:val="22"/>
                <w:szCs w:val="22"/>
                <w:lang w:val="en-US"/>
              </w:rPr>
              <w:t xml:space="preserve">                             </w:t>
            </w:r>
          </w:p>
        </w:tc>
      </w:tr>
    </w:tbl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>
      <w:pPr>
        <w:ind w:left="360"/>
        <w:rPr>
          <w:color w:val="181818"/>
          <w:sz w:val="28"/>
          <w:szCs w:val="28"/>
          <w:lang w:val="en-US"/>
        </w:rPr>
      </w:pPr>
    </w:p>
    <w:p w:rsidR="00DF23BE" w:rsidRPr="00A03446" w:rsidRDefault="00DF23BE" w:rsidP="005B0CC8">
      <w:pPr>
        <w:ind w:left="360"/>
        <w:rPr>
          <w:color w:val="181818"/>
          <w:sz w:val="28"/>
          <w:szCs w:val="28"/>
          <w:lang w:val="en-US"/>
        </w:rPr>
      </w:pPr>
    </w:p>
    <w:p w:rsidR="00DF23BE" w:rsidRDefault="005B0CC8" w:rsidP="001E73BD">
      <w:pPr>
        <w:rPr>
          <w:color w:val="181818"/>
          <w:sz w:val="28"/>
          <w:szCs w:val="28"/>
        </w:rPr>
      </w:pPr>
      <w:r w:rsidRPr="00A03446">
        <w:rPr>
          <w:color w:val="181818"/>
          <w:sz w:val="28"/>
          <w:szCs w:val="28"/>
          <w:lang w:val="en-US"/>
        </w:rPr>
        <w:t xml:space="preserve">            </w:t>
      </w:r>
      <w:r w:rsidR="001E73BD" w:rsidRPr="00A03446">
        <w:rPr>
          <w:color w:val="181818"/>
          <w:sz w:val="28"/>
          <w:szCs w:val="28"/>
          <w:lang w:val="en-US"/>
        </w:rPr>
        <w:t xml:space="preserve"> </w:t>
      </w:r>
      <w:r w:rsidR="00A03446" w:rsidRPr="00A03446">
        <w:rPr>
          <w:color w:val="181818"/>
          <w:sz w:val="28"/>
          <w:szCs w:val="28"/>
          <w:lang w:val="en-US"/>
        </w:rPr>
        <w:t xml:space="preserve"> </w:t>
      </w:r>
      <w:r w:rsidR="001E73BD" w:rsidRPr="00A03446">
        <w:rPr>
          <w:color w:val="181818"/>
          <w:sz w:val="28"/>
          <w:szCs w:val="28"/>
          <w:lang w:val="en-US"/>
        </w:rPr>
        <w:t xml:space="preserve"> </w:t>
      </w:r>
      <w:r w:rsidR="00C77158">
        <w:rPr>
          <w:color w:val="181818"/>
          <w:sz w:val="28"/>
          <w:szCs w:val="28"/>
        </w:rPr>
        <w:t>06.03.2024</w:t>
      </w:r>
      <w:r w:rsidR="005B654B">
        <w:rPr>
          <w:color w:val="181818"/>
          <w:sz w:val="28"/>
          <w:szCs w:val="28"/>
        </w:rPr>
        <w:t xml:space="preserve"> г. </w:t>
      </w:r>
    </w:p>
    <w:p w:rsidR="00E31654" w:rsidRDefault="00E31654" w:rsidP="00A03446">
      <w:pPr>
        <w:rPr>
          <w:color w:val="181818"/>
          <w:sz w:val="28"/>
          <w:szCs w:val="28"/>
        </w:rPr>
      </w:pPr>
    </w:p>
    <w:p w:rsidR="00DF23BE" w:rsidRPr="00CA0537" w:rsidRDefault="00DF23BE" w:rsidP="001E73BD">
      <w:pPr>
        <w:rPr>
          <w:b/>
          <w:sz w:val="26"/>
          <w:szCs w:val="26"/>
        </w:rPr>
      </w:pPr>
      <w:r w:rsidRPr="00CA0537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-2118360</wp:posOffset>
            </wp:positionH>
            <wp:positionV relativeFrom="paragraph">
              <wp:posOffset>-457200</wp:posOffset>
            </wp:positionV>
            <wp:extent cx="480060" cy="59626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0537">
        <w:rPr>
          <w:b/>
          <w:sz w:val="26"/>
          <w:szCs w:val="26"/>
        </w:rPr>
        <w:t xml:space="preserve">                          </w:t>
      </w:r>
      <w:r w:rsidR="001E73BD" w:rsidRPr="00CA0537">
        <w:rPr>
          <w:b/>
          <w:sz w:val="26"/>
          <w:szCs w:val="26"/>
        </w:rPr>
        <w:t xml:space="preserve"> </w:t>
      </w:r>
      <w:r w:rsidRPr="00CA0537">
        <w:rPr>
          <w:b/>
          <w:sz w:val="26"/>
          <w:szCs w:val="26"/>
        </w:rPr>
        <w:t xml:space="preserve">Анализ мониторинговой работы по химии </w:t>
      </w:r>
    </w:p>
    <w:p w:rsidR="00DF23BE" w:rsidRPr="00CA0537" w:rsidRDefault="00DF23BE" w:rsidP="00DF23BE">
      <w:pPr>
        <w:jc w:val="center"/>
        <w:rPr>
          <w:b/>
          <w:sz w:val="26"/>
          <w:szCs w:val="26"/>
        </w:rPr>
      </w:pPr>
      <w:r w:rsidRPr="00CA0537">
        <w:rPr>
          <w:b/>
          <w:sz w:val="26"/>
          <w:szCs w:val="26"/>
        </w:rPr>
        <w:t xml:space="preserve">обучающихся 9 классов Тюльганского </w:t>
      </w:r>
      <w:r w:rsidR="00230277">
        <w:rPr>
          <w:b/>
          <w:sz w:val="26"/>
          <w:szCs w:val="26"/>
        </w:rPr>
        <w:t>района (февраль, 2024</w:t>
      </w:r>
      <w:r w:rsidRPr="00CA0537">
        <w:rPr>
          <w:b/>
          <w:sz w:val="26"/>
          <w:szCs w:val="26"/>
        </w:rPr>
        <w:t xml:space="preserve"> год)</w:t>
      </w:r>
    </w:p>
    <w:p w:rsidR="00E31654" w:rsidRPr="00CA0537" w:rsidRDefault="00E31654" w:rsidP="00A03446">
      <w:pPr>
        <w:rPr>
          <w:b/>
          <w:sz w:val="26"/>
          <w:szCs w:val="26"/>
        </w:rPr>
      </w:pPr>
    </w:p>
    <w:p w:rsidR="00DF23BE" w:rsidRPr="00CA0537" w:rsidRDefault="00DF23BE" w:rsidP="00DF23BE">
      <w:pPr>
        <w:jc w:val="both"/>
        <w:rPr>
          <w:sz w:val="26"/>
          <w:szCs w:val="26"/>
        </w:rPr>
      </w:pPr>
      <w:r w:rsidRPr="00CA0537">
        <w:rPr>
          <w:sz w:val="26"/>
          <w:szCs w:val="26"/>
        </w:rPr>
        <w:t xml:space="preserve">          В соответствии с приказом министерства образования Оренбургской области от 28.08.2023 № 01-21/1380 «О реализации регионального мониторинга качества образования в 2023/2024 учебном году»</w:t>
      </w:r>
      <w:r w:rsidRPr="00CA0537">
        <w:rPr>
          <w:sz w:val="26"/>
          <w:szCs w:val="26"/>
        </w:rPr>
        <w:br/>
        <w:t>в общеобразовательных организаци</w:t>
      </w:r>
      <w:r w:rsidR="00230277">
        <w:rPr>
          <w:sz w:val="26"/>
          <w:szCs w:val="26"/>
        </w:rPr>
        <w:t>ях Тюльганского района  21 февраля 2024</w:t>
      </w:r>
      <w:r w:rsidRPr="00CA0537">
        <w:rPr>
          <w:sz w:val="26"/>
          <w:szCs w:val="26"/>
        </w:rPr>
        <w:t xml:space="preserve"> г. была проведена  мониторинговая работа по химии (предмет по выбору </w:t>
      </w:r>
      <w:r w:rsidRPr="00CA0537">
        <w:rPr>
          <w:color w:val="000000"/>
          <w:sz w:val="26"/>
          <w:szCs w:val="26"/>
        </w:rPr>
        <w:t xml:space="preserve">для обучающихся 9-х классов) </w:t>
      </w:r>
      <w:r w:rsidRPr="00CA0537">
        <w:rPr>
          <w:sz w:val="26"/>
          <w:szCs w:val="26"/>
        </w:rPr>
        <w:t>в форме основного государственного экзамена по стандартизированным контрольным измерительным материалам.</w:t>
      </w:r>
    </w:p>
    <w:p w:rsidR="00DF23BE" w:rsidRPr="00CA0537" w:rsidRDefault="00DF23BE" w:rsidP="008256CA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 w:rsidRPr="00CA0537">
        <w:rPr>
          <w:sz w:val="26"/>
          <w:szCs w:val="26"/>
        </w:rPr>
        <w:t xml:space="preserve">Мониторинговая работа проводилась  по текстам ГБУ РЦРО </w:t>
      </w:r>
      <w:r w:rsidRPr="00CA0537">
        <w:rPr>
          <w:b/>
          <w:sz w:val="26"/>
          <w:szCs w:val="26"/>
        </w:rPr>
        <w:t xml:space="preserve">с </w:t>
      </w:r>
      <w:r w:rsidRPr="00CA0537">
        <w:rPr>
          <w:sz w:val="26"/>
          <w:szCs w:val="26"/>
        </w:rPr>
        <w:t>использованием стандартизированных бланков ОГЭ  и  в соответствии со спецификацией проведения практической части ОГЭ-2023.</w:t>
      </w:r>
    </w:p>
    <w:p w:rsidR="00DF23BE" w:rsidRPr="00E31654" w:rsidRDefault="00DF23BE" w:rsidP="008256CA">
      <w:pPr>
        <w:jc w:val="both"/>
        <w:rPr>
          <w:sz w:val="26"/>
          <w:szCs w:val="26"/>
        </w:rPr>
      </w:pPr>
      <w:r w:rsidRPr="00E31654">
        <w:rPr>
          <w:b/>
          <w:sz w:val="26"/>
          <w:szCs w:val="26"/>
        </w:rPr>
        <w:t xml:space="preserve">          </w:t>
      </w:r>
      <w:r w:rsidRPr="00E31654">
        <w:rPr>
          <w:sz w:val="26"/>
          <w:szCs w:val="26"/>
        </w:rPr>
        <w:t>Экзаменационная работа состояла из двух частей, включающих в себя 24 задания. Часть 1 содержит 19 заданий с кратким ответом, часть 2 содержит 5</w:t>
      </w:r>
      <w:r w:rsidRPr="00E31654">
        <w:rPr>
          <w:bCs/>
          <w:sz w:val="26"/>
          <w:szCs w:val="26"/>
        </w:rPr>
        <w:t xml:space="preserve"> заданий с развёрнутым ответом.</w:t>
      </w:r>
    </w:p>
    <w:p w:rsidR="00DF23BE" w:rsidRPr="00E31654" w:rsidRDefault="00DF23BE" w:rsidP="008256CA">
      <w:pPr>
        <w:ind w:firstLine="720"/>
        <w:jc w:val="both"/>
        <w:rPr>
          <w:sz w:val="26"/>
          <w:szCs w:val="26"/>
        </w:rPr>
      </w:pPr>
      <w:r w:rsidRPr="00E31654">
        <w:rPr>
          <w:sz w:val="26"/>
          <w:szCs w:val="26"/>
        </w:rPr>
        <w:t xml:space="preserve">На выполнение экзаменационной работы по химии отводится 3 часа (180 минут). </w:t>
      </w:r>
    </w:p>
    <w:p w:rsidR="00DF23BE" w:rsidRPr="00E31654" w:rsidRDefault="00DF23BE" w:rsidP="008256CA">
      <w:pPr>
        <w:ind w:firstLine="720"/>
        <w:jc w:val="both"/>
        <w:rPr>
          <w:sz w:val="26"/>
          <w:szCs w:val="26"/>
        </w:rPr>
      </w:pPr>
      <w:r w:rsidRPr="00E31654">
        <w:rPr>
          <w:sz w:val="26"/>
          <w:szCs w:val="26"/>
        </w:rPr>
        <w:t xml:space="preserve">При выполнении работы разрешается использовать Периодическую систему химических элементов Д.И. Менделеева, таблицу растворимости солей, кислот и оснований в воде, электрохимический ряд напряжений металлов и непрограммируемым калькулятором. </w:t>
      </w:r>
    </w:p>
    <w:p w:rsidR="00DF23BE" w:rsidRPr="0058557F" w:rsidRDefault="00DF23BE" w:rsidP="008256CA">
      <w:pPr>
        <w:jc w:val="both"/>
        <w:rPr>
          <w:b/>
          <w:sz w:val="26"/>
          <w:szCs w:val="26"/>
        </w:rPr>
      </w:pPr>
    </w:p>
    <w:p w:rsidR="00DF23BE" w:rsidRPr="0058557F" w:rsidRDefault="00DF23BE" w:rsidP="00DF23BE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 w:rsidRPr="0058557F">
        <w:rPr>
          <w:sz w:val="26"/>
          <w:szCs w:val="26"/>
        </w:rPr>
        <w:t xml:space="preserve">В мониторинговой работе по химии </w:t>
      </w:r>
      <w:r w:rsidR="00C11F37" w:rsidRPr="0058557F">
        <w:rPr>
          <w:sz w:val="26"/>
          <w:szCs w:val="26"/>
        </w:rPr>
        <w:t>в 9-х классах приняли участие 8</w:t>
      </w:r>
      <w:r w:rsidRPr="0058557F">
        <w:rPr>
          <w:sz w:val="26"/>
          <w:szCs w:val="26"/>
        </w:rPr>
        <w:t xml:space="preserve"> обучающийся  из 4 общеобразовательных организаций района.</w:t>
      </w:r>
    </w:p>
    <w:p w:rsidR="00DF23BE" w:rsidRPr="0058557F" w:rsidRDefault="00C11F37" w:rsidP="00DF23BE">
      <w:pPr>
        <w:tabs>
          <w:tab w:val="center" w:pos="4677"/>
          <w:tab w:val="right" w:pos="9355"/>
        </w:tabs>
        <w:jc w:val="both"/>
        <w:rPr>
          <w:sz w:val="26"/>
          <w:szCs w:val="26"/>
        </w:rPr>
      </w:pPr>
      <w:r w:rsidRPr="0058557F">
        <w:rPr>
          <w:sz w:val="26"/>
          <w:szCs w:val="26"/>
        </w:rPr>
        <w:t xml:space="preserve">          </w:t>
      </w:r>
      <w:r w:rsidR="00DF23BE" w:rsidRPr="0058557F">
        <w:rPr>
          <w:sz w:val="26"/>
          <w:szCs w:val="26"/>
        </w:rPr>
        <w:t xml:space="preserve">Общая успеваемость по району составила </w:t>
      </w:r>
      <w:r w:rsidRPr="0058557F">
        <w:rPr>
          <w:sz w:val="26"/>
          <w:szCs w:val="26"/>
        </w:rPr>
        <w:t xml:space="preserve"> 87,5%  (октябрь, 2023 год - </w:t>
      </w:r>
      <w:r w:rsidR="00DF23BE" w:rsidRPr="0058557F">
        <w:rPr>
          <w:sz w:val="26"/>
          <w:szCs w:val="26"/>
        </w:rPr>
        <w:t>60%</w:t>
      </w:r>
      <w:r w:rsidRPr="0058557F">
        <w:rPr>
          <w:sz w:val="26"/>
          <w:szCs w:val="26"/>
        </w:rPr>
        <w:t>),</w:t>
      </w:r>
      <w:r w:rsidR="00DF23BE" w:rsidRPr="0058557F">
        <w:rPr>
          <w:sz w:val="26"/>
          <w:szCs w:val="26"/>
        </w:rPr>
        <w:t xml:space="preserve"> количество «4» </w:t>
      </w:r>
      <w:r w:rsidRPr="0058557F">
        <w:rPr>
          <w:sz w:val="26"/>
          <w:szCs w:val="26"/>
        </w:rPr>
        <w:t xml:space="preserve"> и «5» </w:t>
      </w:r>
      <w:r w:rsidR="008256CA" w:rsidRPr="0058557F">
        <w:rPr>
          <w:sz w:val="26"/>
          <w:szCs w:val="26"/>
        </w:rPr>
        <w:t xml:space="preserve">- </w:t>
      </w:r>
      <w:r w:rsidR="002C6297">
        <w:rPr>
          <w:sz w:val="26"/>
          <w:szCs w:val="26"/>
        </w:rPr>
        <w:t>50% (</w:t>
      </w:r>
      <w:r w:rsidRPr="0058557F">
        <w:rPr>
          <w:sz w:val="26"/>
          <w:szCs w:val="26"/>
        </w:rPr>
        <w:t>октябрь, 2023 г</w:t>
      </w:r>
      <w:r w:rsidR="00DF23BE" w:rsidRPr="0058557F">
        <w:rPr>
          <w:sz w:val="26"/>
          <w:szCs w:val="26"/>
        </w:rPr>
        <w:t xml:space="preserve"> </w:t>
      </w:r>
      <w:r w:rsidRPr="0058557F">
        <w:rPr>
          <w:sz w:val="26"/>
          <w:szCs w:val="26"/>
        </w:rPr>
        <w:t xml:space="preserve"> - 20%)</w:t>
      </w:r>
      <w:r w:rsidR="002C6297">
        <w:rPr>
          <w:sz w:val="26"/>
          <w:szCs w:val="26"/>
        </w:rPr>
        <w:t>.</w:t>
      </w:r>
    </w:p>
    <w:p w:rsidR="00DF23BE" w:rsidRPr="00230277" w:rsidRDefault="00DF23BE" w:rsidP="00DF23BE">
      <w:pPr>
        <w:tabs>
          <w:tab w:val="center" w:pos="4677"/>
          <w:tab w:val="right" w:pos="9355"/>
        </w:tabs>
        <w:ind w:firstLine="720"/>
        <w:jc w:val="both"/>
        <w:rPr>
          <w:i/>
          <w:color w:val="FF0000"/>
          <w:sz w:val="26"/>
          <w:szCs w:val="26"/>
        </w:rPr>
      </w:pPr>
    </w:p>
    <w:p w:rsidR="005B0CC8" w:rsidRPr="00230277" w:rsidRDefault="005B0CC8" w:rsidP="00DF23BE">
      <w:pPr>
        <w:ind w:firstLine="720"/>
        <w:jc w:val="right"/>
        <w:rPr>
          <w:i/>
          <w:sz w:val="26"/>
          <w:szCs w:val="26"/>
        </w:rPr>
      </w:pPr>
    </w:p>
    <w:p w:rsidR="002C6297" w:rsidRDefault="002C6297" w:rsidP="00DF23BE">
      <w:pPr>
        <w:ind w:firstLine="720"/>
        <w:jc w:val="right"/>
        <w:rPr>
          <w:i/>
          <w:sz w:val="26"/>
          <w:szCs w:val="26"/>
        </w:rPr>
      </w:pPr>
    </w:p>
    <w:p w:rsidR="00A03446" w:rsidRDefault="00A03446" w:rsidP="00DF23BE">
      <w:pPr>
        <w:ind w:firstLine="720"/>
        <w:jc w:val="right"/>
        <w:rPr>
          <w:i/>
          <w:sz w:val="26"/>
          <w:szCs w:val="26"/>
        </w:rPr>
      </w:pPr>
    </w:p>
    <w:p w:rsidR="00A03446" w:rsidRDefault="00A03446" w:rsidP="00DF23BE">
      <w:pPr>
        <w:ind w:firstLine="720"/>
        <w:jc w:val="right"/>
        <w:rPr>
          <w:i/>
          <w:sz w:val="26"/>
          <w:szCs w:val="26"/>
        </w:rPr>
      </w:pPr>
    </w:p>
    <w:p w:rsidR="00A03446" w:rsidRDefault="00A03446" w:rsidP="00DF23BE">
      <w:pPr>
        <w:ind w:firstLine="720"/>
        <w:jc w:val="right"/>
        <w:rPr>
          <w:i/>
          <w:sz w:val="26"/>
          <w:szCs w:val="26"/>
        </w:rPr>
      </w:pPr>
    </w:p>
    <w:p w:rsidR="00A03446" w:rsidRDefault="00A03446" w:rsidP="00DF23BE">
      <w:pPr>
        <w:ind w:firstLine="720"/>
        <w:jc w:val="right"/>
        <w:rPr>
          <w:i/>
          <w:sz w:val="26"/>
          <w:szCs w:val="26"/>
        </w:rPr>
      </w:pPr>
    </w:p>
    <w:p w:rsidR="00DF23BE" w:rsidRPr="00230277" w:rsidRDefault="00DF23BE" w:rsidP="00DF23BE">
      <w:pPr>
        <w:ind w:firstLine="720"/>
        <w:jc w:val="right"/>
        <w:rPr>
          <w:i/>
          <w:sz w:val="26"/>
          <w:szCs w:val="26"/>
        </w:rPr>
      </w:pPr>
      <w:r w:rsidRPr="00230277">
        <w:rPr>
          <w:i/>
          <w:sz w:val="26"/>
          <w:szCs w:val="26"/>
        </w:rPr>
        <w:lastRenderedPageBreak/>
        <w:t>Таблица 1</w:t>
      </w:r>
    </w:p>
    <w:p w:rsidR="00DF23BE" w:rsidRPr="0058557F" w:rsidRDefault="00DF23BE" w:rsidP="00DF23BE">
      <w:pPr>
        <w:ind w:firstLine="720"/>
        <w:jc w:val="center"/>
        <w:rPr>
          <w:sz w:val="26"/>
          <w:szCs w:val="26"/>
        </w:rPr>
      </w:pPr>
      <w:r w:rsidRPr="0058557F">
        <w:rPr>
          <w:sz w:val="26"/>
          <w:szCs w:val="26"/>
        </w:rPr>
        <w:t>Результаты</w:t>
      </w:r>
      <w:r w:rsidR="0058557F" w:rsidRPr="0058557F">
        <w:rPr>
          <w:sz w:val="26"/>
          <w:szCs w:val="26"/>
        </w:rPr>
        <w:t xml:space="preserve"> двух   мониторинговых</w:t>
      </w:r>
      <w:r w:rsidRPr="0058557F">
        <w:rPr>
          <w:sz w:val="26"/>
          <w:szCs w:val="26"/>
        </w:rPr>
        <w:t xml:space="preserve">  работ по химии </w:t>
      </w:r>
    </w:p>
    <w:p w:rsidR="00DF23BE" w:rsidRPr="0058557F" w:rsidRDefault="00DF23BE" w:rsidP="00DF23BE">
      <w:pPr>
        <w:ind w:firstLine="720"/>
        <w:jc w:val="center"/>
        <w:rPr>
          <w:sz w:val="26"/>
          <w:szCs w:val="26"/>
        </w:rPr>
      </w:pPr>
      <w:r w:rsidRPr="0058557F">
        <w:rPr>
          <w:sz w:val="26"/>
          <w:szCs w:val="26"/>
        </w:rPr>
        <w:t>обучающихся 9-х классов общеобразовательных организаций</w:t>
      </w:r>
    </w:p>
    <w:p w:rsidR="00DF23BE" w:rsidRPr="00230277" w:rsidRDefault="00DF23BE" w:rsidP="00DF23BE">
      <w:pPr>
        <w:ind w:firstLine="720"/>
        <w:jc w:val="center"/>
        <w:rPr>
          <w:i/>
          <w:sz w:val="26"/>
          <w:szCs w:val="26"/>
        </w:rPr>
      </w:pPr>
    </w:p>
    <w:tbl>
      <w:tblPr>
        <w:tblW w:w="8399" w:type="dxa"/>
        <w:jc w:val="center"/>
        <w:tblInd w:w="-1474" w:type="dxa"/>
        <w:tblLook w:val="04A0"/>
      </w:tblPr>
      <w:tblGrid>
        <w:gridCol w:w="4342"/>
        <w:gridCol w:w="992"/>
        <w:gridCol w:w="1005"/>
        <w:gridCol w:w="980"/>
        <w:gridCol w:w="1080"/>
      </w:tblGrid>
      <w:tr w:rsidR="00DF23BE" w:rsidRPr="0058557F" w:rsidTr="00A03446">
        <w:trPr>
          <w:trHeight w:val="499"/>
          <w:jc w:val="center"/>
        </w:trPr>
        <w:tc>
          <w:tcPr>
            <w:tcW w:w="4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BE" w:rsidRPr="0058557F" w:rsidRDefault="00DF23BE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Кол-во обучающихся, выполнявших работу</w:t>
            </w:r>
          </w:p>
        </w:tc>
        <w:tc>
          <w:tcPr>
            <w:tcW w:w="4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23BE" w:rsidRPr="0058557F" w:rsidRDefault="00DF23BE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Количество обучающихся, получивших соответствующую отметку</w:t>
            </w:r>
          </w:p>
        </w:tc>
      </w:tr>
      <w:tr w:rsidR="00DF23BE" w:rsidRPr="0058557F" w:rsidTr="00A03446">
        <w:trPr>
          <w:trHeight w:val="450"/>
          <w:jc w:val="center"/>
        </w:trPr>
        <w:tc>
          <w:tcPr>
            <w:tcW w:w="4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BE" w:rsidRPr="0058557F" w:rsidRDefault="00DF23BE">
            <w:pPr>
              <w:rPr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58557F" w:rsidRDefault="00DF23BE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"2"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58557F" w:rsidRDefault="00DF23BE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"3"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58557F" w:rsidRDefault="00DF23BE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"4"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58557F" w:rsidRDefault="00DF23BE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"5"</w:t>
            </w:r>
          </w:p>
        </w:tc>
      </w:tr>
      <w:tr w:rsidR="00C11F37" w:rsidRPr="0058557F" w:rsidTr="00A03446">
        <w:trPr>
          <w:trHeight w:val="450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F37" w:rsidRPr="0058557F" w:rsidRDefault="00A03446" w:rsidP="00A0344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C11F37" w:rsidRPr="0058557F">
              <w:rPr>
                <w:bCs/>
                <w:sz w:val="26"/>
                <w:szCs w:val="26"/>
              </w:rPr>
              <w:t>10</w:t>
            </w:r>
            <w:r w:rsidR="0058557F">
              <w:rPr>
                <w:bCs/>
                <w:sz w:val="26"/>
                <w:szCs w:val="26"/>
              </w:rPr>
              <w:t xml:space="preserve"> чел.</w:t>
            </w:r>
            <w:r w:rsidR="00C11F37" w:rsidRPr="0058557F">
              <w:rPr>
                <w:bCs/>
                <w:sz w:val="26"/>
                <w:szCs w:val="26"/>
              </w:rPr>
              <w:t xml:space="preserve"> (октябрь, 2023 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 w:rsidP="00D91B7A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 w:rsidP="00D91B7A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 w:rsidP="00D91B7A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 w:rsidP="00D91B7A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0</w:t>
            </w:r>
          </w:p>
        </w:tc>
      </w:tr>
      <w:tr w:rsidR="00C11F37" w:rsidRPr="0058557F" w:rsidTr="00A03446">
        <w:trPr>
          <w:trHeight w:val="450"/>
          <w:jc w:val="center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1F37" w:rsidRPr="0058557F" w:rsidRDefault="0058557F" w:rsidP="00A0344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C11F37" w:rsidRPr="0058557F">
              <w:rPr>
                <w:bCs/>
                <w:sz w:val="26"/>
                <w:szCs w:val="26"/>
              </w:rPr>
              <w:t>8</w:t>
            </w:r>
            <w:r>
              <w:rPr>
                <w:bCs/>
                <w:sz w:val="26"/>
                <w:szCs w:val="26"/>
              </w:rPr>
              <w:t xml:space="preserve"> чел.</w:t>
            </w:r>
            <w:r w:rsidR="00A03446">
              <w:rPr>
                <w:bCs/>
                <w:sz w:val="26"/>
                <w:szCs w:val="26"/>
              </w:rPr>
              <w:t xml:space="preserve"> </w:t>
            </w:r>
            <w:r w:rsidR="00C11F37" w:rsidRPr="0058557F">
              <w:rPr>
                <w:bCs/>
                <w:sz w:val="26"/>
                <w:szCs w:val="26"/>
              </w:rPr>
              <w:t>(февраль, 2024 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37" w:rsidRPr="0058557F" w:rsidRDefault="00C11F37">
            <w:pPr>
              <w:jc w:val="center"/>
              <w:rPr>
                <w:bCs/>
                <w:sz w:val="26"/>
                <w:szCs w:val="26"/>
              </w:rPr>
            </w:pPr>
            <w:r w:rsidRPr="0058557F">
              <w:rPr>
                <w:bCs/>
                <w:sz w:val="26"/>
                <w:szCs w:val="26"/>
              </w:rPr>
              <w:t>3</w:t>
            </w:r>
          </w:p>
        </w:tc>
      </w:tr>
    </w:tbl>
    <w:p w:rsidR="00DF23BE" w:rsidRPr="00230277" w:rsidRDefault="00DF23BE" w:rsidP="00DF23BE">
      <w:pPr>
        <w:rPr>
          <w:i/>
          <w:color w:val="000000"/>
          <w:sz w:val="26"/>
          <w:szCs w:val="26"/>
        </w:rPr>
      </w:pPr>
    </w:p>
    <w:p w:rsidR="00E31654" w:rsidRPr="00E31654" w:rsidRDefault="00DF23BE" w:rsidP="00DF23BE">
      <w:pPr>
        <w:tabs>
          <w:tab w:val="center" w:pos="4677"/>
          <w:tab w:val="right" w:pos="9355"/>
        </w:tabs>
        <w:rPr>
          <w:sz w:val="26"/>
          <w:szCs w:val="26"/>
        </w:rPr>
      </w:pPr>
      <w:r w:rsidRPr="00E31654">
        <w:rPr>
          <w:sz w:val="26"/>
          <w:szCs w:val="26"/>
        </w:rPr>
        <w:t xml:space="preserve">  По результатам  мониторинговой работы можно сделать следующие выводы:</w:t>
      </w:r>
    </w:p>
    <w:p w:rsidR="00E31654" w:rsidRPr="00E31654" w:rsidRDefault="002C6297" w:rsidP="00E31654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31654" w:rsidRPr="00E31654">
        <w:rPr>
          <w:sz w:val="26"/>
          <w:szCs w:val="26"/>
        </w:rPr>
        <w:t xml:space="preserve"> повысилась в феврале  успеваемость на 27,5%;</w:t>
      </w:r>
    </w:p>
    <w:p w:rsidR="00E31654" w:rsidRPr="00E31654" w:rsidRDefault="002C6297" w:rsidP="00E31654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E31654">
        <w:rPr>
          <w:sz w:val="26"/>
          <w:szCs w:val="26"/>
        </w:rPr>
        <w:t xml:space="preserve"> </w:t>
      </w:r>
      <w:r w:rsidR="00E31654" w:rsidRPr="00E31654">
        <w:rPr>
          <w:sz w:val="26"/>
          <w:szCs w:val="26"/>
        </w:rPr>
        <w:t>увеличилось количество «4» и «5» на 30 %.</w:t>
      </w:r>
    </w:p>
    <w:p w:rsidR="00E31654" w:rsidRDefault="002C6297" w:rsidP="00E31654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E31654" w:rsidRPr="00E31654">
        <w:rPr>
          <w:sz w:val="26"/>
          <w:szCs w:val="26"/>
        </w:rPr>
        <w:t xml:space="preserve"> в целом результаты мониторинговой работы, выполняемой обучающимися </w:t>
      </w:r>
      <w:r w:rsidR="00E31654">
        <w:rPr>
          <w:sz w:val="26"/>
          <w:szCs w:val="26"/>
        </w:rPr>
        <w:t xml:space="preserve">    </w:t>
      </w:r>
    </w:p>
    <w:p w:rsidR="00E31654" w:rsidRPr="00E31654" w:rsidRDefault="00E31654" w:rsidP="00E31654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31654">
        <w:rPr>
          <w:sz w:val="26"/>
          <w:szCs w:val="26"/>
        </w:rPr>
        <w:t>в  феврале, указывают на положительную динамику.</w:t>
      </w:r>
    </w:p>
    <w:p w:rsidR="00E31654" w:rsidRPr="00230277" w:rsidRDefault="00E31654" w:rsidP="00DF23BE">
      <w:pPr>
        <w:tabs>
          <w:tab w:val="center" w:pos="4677"/>
          <w:tab w:val="right" w:pos="9355"/>
        </w:tabs>
        <w:rPr>
          <w:i/>
          <w:sz w:val="26"/>
          <w:szCs w:val="26"/>
        </w:rPr>
      </w:pPr>
    </w:p>
    <w:p w:rsidR="00DF23BE" w:rsidRPr="00916E7B" w:rsidRDefault="00DF23BE" w:rsidP="00DF23BE">
      <w:pPr>
        <w:tabs>
          <w:tab w:val="center" w:pos="4677"/>
          <w:tab w:val="right" w:pos="9355"/>
        </w:tabs>
        <w:ind w:firstLine="720"/>
        <w:jc w:val="right"/>
        <w:rPr>
          <w:sz w:val="26"/>
          <w:szCs w:val="26"/>
        </w:rPr>
      </w:pPr>
      <w:r w:rsidRPr="00916E7B">
        <w:rPr>
          <w:sz w:val="26"/>
          <w:szCs w:val="26"/>
        </w:rPr>
        <w:t>Таблица 2</w:t>
      </w:r>
    </w:p>
    <w:p w:rsidR="00DF23BE" w:rsidRPr="00916E7B" w:rsidRDefault="00DF23BE" w:rsidP="00DF23BE">
      <w:pPr>
        <w:tabs>
          <w:tab w:val="center" w:pos="4677"/>
          <w:tab w:val="right" w:pos="9355"/>
        </w:tabs>
        <w:ind w:firstLine="720"/>
        <w:jc w:val="center"/>
        <w:rPr>
          <w:b/>
          <w:sz w:val="26"/>
          <w:szCs w:val="26"/>
        </w:rPr>
      </w:pPr>
      <w:r w:rsidRPr="00916E7B">
        <w:rPr>
          <w:b/>
          <w:sz w:val="26"/>
          <w:szCs w:val="26"/>
        </w:rPr>
        <w:t>Результаты входной мониторинговой работы по химии</w:t>
      </w:r>
    </w:p>
    <w:p w:rsidR="00DF23BE" w:rsidRPr="00916E7B" w:rsidRDefault="00DF23BE" w:rsidP="00DF23BE">
      <w:pPr>
        <w:tabs>
          <w:tab w:val="center" w:pos="4677"/>
          <w:tab w:val="right" w:pos="9355"/>
        </w:tabs>
        <w:ind w:firstLine="720"/>
        <w:rPr>
          <w:sz w:val="26"/>
          <w:szCs w:val="26"/>
        </w:rPr>
      </w:pPr>
      <w:r w:rsidRPr="00916E7B">
        <w:rPr>
          <w:sz w:val="26"/>
          <w:szCs w:val="26"/>
        </w:rPr>
        <w:t xml:space="preserve">                                     </w:t>
      </w:r>
      <w:r w:rsidR="00916E7B" w:rsidRPr="00916E7B">
        <w:rPr>
          <w:sz w:val="26"/>
          <w:szCs w:val="26"/>
        </w:rPr>
        <w:t xml:space="preserve">         </w:t>
      </w:r>
      <w:r w:rsidR="002C6297" w:rsidRPr="00916E7B">
        <w:rPr>
          <w:sz w:val="26"/>
          <w:szCs w:val="26"/>
        </w:rPr>
        <w:t xml:space="preserve">  (февраль,  2024</w:t>
      </w:r>
      <w:r w:rsidRPr="00916E7B">
        <w:rPr>
          <w:sz w:val="26"/>
          <w:szCs w:val="26"/>
        </w:rPr>
        <w:t xml:space="preserve"> год)</w:t>
      </w:r>
    </w:p>
    <w:p w:rsidR="00DF23BE" w:rsidRPr="00916E7B" w:rsidRDefault="00DF23BE" w:rsidP="00DF23BE">
      <w:pPr>
        <w:tabs>
          <w:tab w:val="center" w:pos="4677"/>
          <w:tab w:val="right" w:pos="9355"/>
        </w:tabs>
        <w:ind w:firstLine="720"/>
        <w:rPr>
          <w:sz w:val="26"/>
          <w:szCs w:val="26"/>
        </w:rPr>
      </w:pPr>
    </w:p>
    <w:tbl>
      <w:tblPr>
        <w:tblW w:w="10408" w:type="dxa"/>
        <w:jc w:val="center"/>
        <w:tblInd w:w="-271" w:type="dxa"/>
        <w:tblLook w:val="04A0"/>
      </w:tblPr>
      <w:tblGrid>
        <w:gridCol w:w="594"/>
        <w:gridCol w:w="4326"/>
        <w:gridCol w:w="2128"/>
        <w:gridCol w:w="1793"/>
        <w:gridCol w:w="1567"/>
      </w:tblGrid>
      <w:tr w:rsidR="00DF23BE" w:rsidRPr="00916E7B" w:rsidTr="00DF23BE">
        <w:trPr>
          <w:trHeight w:val="25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DF23BE">
            <w:pPr>
              <w:tabs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№ п/п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DF23BE">
            <w:pPr>
              <w:tabs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Наименование ОО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Количество обучающихся, выполнявших работу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Показатель  "2"</w:t>
            </w:r>
          </w:p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( %)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Пока</w:t>
            </w:r>
            <w:r w:rsidR="00DE43D1" w:rsidRPr="00916E7B">
              <w:rPr>
                <w:bCs/>
                <w:sz w:val="26"/>
                <w:szCs w:val="26"/>
              </w:rPr>
              <w:t xml:space="preserve">затель                 "4" </w:t>
            </w:r>
            <w:r w:rsidR="00916E7B" w:rsidRPr="00916E7B">
              <w:rPr>
                <w:bCs/>
                <w:sz w:val="26"/>
                <w:szCs w:val="26"/>
              </w:rPr>
              <w:t>и «5»</w:t>
            </w:r>
          </w:p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 xml:space="preserve"> ( %)</w:t>
            </w:r>
          </w:p>
        </w:tc>
      </w:tr>
      <w:tr w:rsidR="00DF23BE" w:rsidRPr="00916E7B" w:rsidTr="00DF23BE">
        <w:trPr>
          <w:trHeight w:val="25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DF23BE">
            <w:pPr>
              <w:tabs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DF23BE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916E7B">
              <w:rPr>
                <w:color w:val="000000"/>
                <w:sz w:val="26"/>
                <w:szCs w:val="26"/>
              </w:rPr>
              <w:t>МБОУ "Благодарновская СОШ"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916E7B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916E7B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100</w:t>
            </w:r>
          </w:p>
        </w:tc>
      </w:tr>
      <w:tr w:rsidR="00DF23BE" w:rsidRPr="00916E7B" w:rsidTr="00DF23BE">
        <w:trPr>
          <w:trHeight w:val="25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DF23BE">
            <w:pPr>
              <w:tabs>
                <w:tab w:val="center" w:pos="4677"/>
                <w:tab w:val="right" w:pos="9355"/>
              </w:tabs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2C6297">
            <w:pPr>
              <w:tabs>
                <w:tab w:val="center" w:pos="4677"/>
                <w:tab w:val="right" w:pos="9355"/>
              </w:tabs>
              <w:rPr>
                <w:color w:val="000000"/>
                <w:sz w:val="26"/>
                <w:szCs w:val="26"/>
              </w:rPr>
            </w:pPr>
            <w:r w:rsidRPr="00916E7B">
              <w:rPr>
                <w:color w:val="000000"/>
                <w:sz w:val="26"/>
                <w:szCs w:val="26"/>
              </w:rPr>
              <w:t>МАОУ «Троицкая СОШ»</w:t>
            </w:r>
            <w:r w:rsidR="00DF23BE" w:rsidRPr="00916E7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916E7B" w:rsidP="00916E7B">
            <w:pPr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 xml:space="preserve">             2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916E7B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0</w:t>
            </w:r>
          </w:p>
        </w:tc>
      </w:tr>
      <w:tr w:rsidR="00DF23BE" w:rsidRPr="00916E7B" w:rsidTr="00DF23BE">
        <w:trPr>
          <w:trHeight w:val="30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23BE" w:rsidRPr="00916E7B" w:rsidRDefault="00DF23BE">
            <w:pPr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3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rPr>
                <w:color w:val="000000"/>
                <w:sz w:val="26"/>
                <w:szCs w:val="26"/>
              </w:rPr>
            </w:pPr>
            <w:r w:rsidRPr="00916E7B">
              <w:rPr>
                <w:color w:val="000000"/>
                <w:sz w:val="26"/>
                <w:szCs w:val="26"/>
              </w:rPr>
              <w:t>МБОУ "Тюльганская СОШ №1"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916E7B" w:rsidP="00916E7B">
            <w:pPr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 xml:space="preserve">             3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916E7B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916E7B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100</w:t>
            </w:r>
          </w:p>
        </w:tc>
      </w:tr>
      <w:tr w:rsidR="00DF23BE" w:rsidRPr="00916E7B" w:rsidTr="00DF23BE">
        <w:trPr>
          <w:trHeight w:val="30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23BE" w:rsidRPr="00916E7B" w:rsidRDefault="00DF23BE">
            <w:pPr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4</w:t>
            </w: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rPr>
                <w:color w:val="000000"/>
                <w:sz w:val="26"/>
                <w:szCs w:val="26"/>
              </w:rPr>
            </w:pPr>
            <w:r w:rsidRPr="00916E7B">
              <w:rPr>
                <w:color w:val="000000"/>
                <w:sz w:val="26"/>
                <w:szCs w:val="26"/>
              </w:rPr>
              <w:t>МБОУ "Лицей №1" п.Тюльган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23BE" w:rsidRPr="00916E7B" w:rsidRDefault="00916E7B" w:rsidP="00916E7B">
            <w:pPr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 xml:space="preserve">             </w:t>
            </w:r>
            <w:r w:rsidR="00DF23BE" w:rsidRPr="00916E7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916E7B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BE" w:rsidRPr="00916E7B" w:rsidRDefault="00DF23BE">
            <w:pPr>
              <w:jc w:val="center"/>
              <w:rPr>
                <w:bCs/>
                <w:sz w:val="26"/>
                <w:szCs w:val="26"/>
              </w:rPr>
            </w:pPr>
            <w:r w:rsidRPr="00916E7B">
              <w:rPr>
                <w:bCs/>
                <w:sz w:val="26"/>
                <w:szCs w:val="26"/>
              </w:rPr>
              <w:t>0</w:t>
            </w:r>
          </w:p>
        </w:tc>
      </w:tr>
      <w:tr w:rsidR="00DF23BE" w:rsidRPr="00916E7B" w:rsidTr="00DF23BE">
        <w:trPr>
          <w:trHeight w:val="300"/>
          <w:jc w:val="center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23BE" w:rsidRPr="00916E7B" w:rsidRDefault="00DF23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3BE" w:rsidRPr="00916E7B" w:rsidRDefault="00DF23BE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DF23BE" w:rsidRPr="00916E7B" w:rsidRDefault="00DF23BE">
            <w:pPr>
              <w:jc w:val="center"/>
              <w:rPr>
                <w:color w:val="000000"/>
                <w:sz w:val="26"/>
                <w:szCs w:val="26"/>
              </w:rPr>
            </w:pPr>
            <w:r w:rsidRPr="00916E7B">
              <w:rPr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23BE" w:rsidRPr="00916E7B" w:rsidRDefault="00DF23BE">
            <w:pPr>
              <w:jc w:val="center"/>
              <w:rPr>
                <w:sz w:val="26"/>
                <w:szCs w:val="26"/>
              </w:rPr>
            </w:pPr>
          </w:p>
          <w:p w:rsidR="00DF23BE" w:rsidRPr="00916E7B" w:rsidRDefault="00916E7B">
            <w:pPr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8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23BE" w:rsidRPr="00916E7B" w:rsidRDefault="00DF23BE">
            <w:pPr>
              <w:jc w:val="center"/>
              <w:rPr>
                <w:sz w:val="26"/>
                <w:szCs w:val="26"/>
              </w:rPr>
            </w:pPr>
          </w:p>
          <w:p w:rsidR="00DF23BE" w:rsidRPr="00916E7B" w:rsidRDefault="00916E7B">
            <w:pPr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12,5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3BE" w:rsidRPr="00916E7B" w:rsidRDefault="00DF23BE">
            <w:pPr>
              <w:jc w:val="center"/>
              <w:rPr>
                <w:sz w:val="26"/>
                <w:szCs w:val="26"/>
              </w:rPr>
            </w:pPr>
          </w:p>
          <w:p w:rsidR="00DF23BE" w:rsidRPr="00916E7B" w:rsidRDefault="00916E7B">
            <w:pPr>
              <w:jc w:val="center"/>
              <w:rPr>
                <w:sz w:val="26"/>
                <w:szCs w:val="26"/>
              </w:rPr>
            </w:pPr>
            <w:r w:rsidRPr="00916E7B">
              <w:rPr>
                <w:sz w:val="26"/>
                <w:szCs w:val="26"/>
              </w:rPr>
              <w:t>50</w:t>
            </w:r>
          </w:p>
        </w:tc>
      </w:tr>
    </w:tbl>
    <w:p w:rsidR="00DF23BE" w:rsidRPr="00230277" w:rsidRDefault="00DF23BE" w:rsidP="00DF23BE">
      <w:pPr>
        <w:tabs>
          <w:tab w:val="center" w:pos="4677"/>
          <w:tab w:val="right" w:pos="9355"/>
        </w:tabs>
        <w:jc w:val="both"/>
        <w:rPr>
          <w:i/>
          <w:sz w:val="26"/>
          <w:szCs w:val="26"/>
        </w:rPr>
      </w:pPr>
    </w:p>
    <w:p w:rsidR="00DF23BE" w:rsidRPr="00F865C4" w:rsidRDefault="00DF23BE" w:rsidP="00DF23BE">
      <w:pPr>
        <w:tabs>
          <w:tab w:val="center" w:pos="4677"/>
          <w:tab w:val="right" w:pos="9355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     КИМ ориентированы на проверку сформированности умений, видов деятельности, которые необходимы при усвоении системы знаний, рассматриваемой в качестве инвариантного ядра содержания действующих программ по химии для основ</w:t>
      </w:r>
      <w:r w:rsidR="008256CA" w:rsidRPr="00F865C4">
        <w:rPr>
          <w:sz w:val="26"/>
          <w:szCs w:val="26"/>
        </w:rPr>
        <w:t xml:space="preserve">ной школы. </w:t>
      </w:r>
      <w:r w:rsidRPr="00F865C4">
        <w:rPr>
          <w:sz w:val="26"/>
          <w:szCs w:val="26"/>
        </w:rPr>
        <w:t>Требования к результатам обучения определяются в соответствии с федеральным государственным образовательным стандартом основного общего образования.</w:t>
      </w:r>
    </w:p>
    <w:p w:rsidR="00DF23BE" w:rsidRPr="00F865C4" w:rsidRDefault="00DF23BE" w:rsidP="00DF23BE">
      <w:pPr>
        <w:tabs>
          <w:tab w:val="center" w:pos="4677"/>
          <w:tab w:val="right" w:pos="9355"/>
        </w:tabs>
        <w:ind w:firstLine="72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Часть 1 КИМ содержит 14 заданий базового уровня сложности и 5 заданий повышенного уровня сложности. Часть 2 содержит 5 заданий высокого уровня сложности.</w:t>
      </w:r>
    </w:p>
    <w:p w:rsidR="00DF23BE" w:rsidRPr="00F865C4" w:rsidRDefault="00DF23BE" w:rsidP="008B3B9D">
      <w:pPr>
        <w:tabs>
          <w:tab w:val="center" w:pos="4677"/>
          <w:tab w:val="right" w:pos="9355"/>
        </w:tabs>
        <w:rPr>
          <w:sz w:val="26"/>
          <w:szCs w:val="26"/>
        </w:rPr>
      </w:pPr>
    </w:p>
    <w:p w:rsidR="005B0CC8" w:rsidRPr="00F865C4" w:rsidRDefault="005B0CC8" w:rsidP="00DF23BE">
      <w:pPr>
        <w:tabs>
          <w:tab w:val="center" w:pos="4677"/>
          <w:tab w:val="right" w:pos="9355"/>
        </w:tabs>
        <w:ind w:firstLine="720"/>
        <w:jc w:val="right"/>
        <w:rPr>
          <w:sz w:val="26"/>
          <w:szCs w:val="26"/>
        </w:rPr>
      </w:pPr>
    </w:p>
    <w:p w:rsidR="00F865C4" w:rsidRDefault="00F865C4" w:rsidP="00DF23BE">
      <w:pPr>
        <w:tabs>
          <w:tab w:val="center" w:pos="4677"/>
          <w:tab w:val="right" w:pos="9355"/>
        </w:tabs>
        <w:ind w:firstLine="720"/>
        <w:jc w:val="right"/>
        <w:rPr>
          <w:sz w:val="26"/>
          <w:szCs w:val="26"/>
        </w:rPr>
      </w:pPr>
    </w:p>
    <w:p w:rsidR="00DF23BE" w:rsidRPr="00F865C4" w:rsidRDefault="00DF23BE" w:rsidP="00DF23BE">
      <w:pPr>
        <w:tabs>
          <w:tab w:val="center" w:pos="4677"/>
          <w:tab w:val="right" w:pos="9355"/>
        </w:tabs>
        <w:ind w:firstLine="720"/>
        <w:jc w:val="right"/>
        <w:rPr>
          <w:sz w:val="26"/>
          <w:szCs w:val="26"/>
        </w:rPr>
      </w:pPr>
      <w:r w:rsidRPr="00F865C4">
        <w:rPr>
          <w:sz w:val="26"/>
          <w:szCs w:val="26"/>
        </w:rPr>
        <w:t>Таблица 3</w:t>
      </w:r>
    </w:p>
    <w:p w:rsidR="00DF23BE" w:rsidRPr="00F865C4" w:rsidRDefault="00DF23BE" w:rsidP="00DF23BE">
      <w:pPr>
        <w:tabs>
          <w:tab w:val="center" w:pos="4677"/>
          <w:tab w:val="right" w:pos="9355"/>
        </w:tabs>
        <w:jc w:val="center"/>
        <w:rPr>
          <w:b/>
          <w:sz w:val="26"/>
          <w:szCs w:val="26"/>
        </w:rPr>
      </w:pPr>
      <w:r w:rsidRPr="00F865C4">
        <w:rPr>
          <w:b/>
          <w:sz w:val="26"/>
          <w:szCs w:val="26"/>
        </w:rPr>
        <w:t>Результаты мониторинговой работы по химии по заданиям</w:t>
      </w:r>
    </w:p>
    <w:p w:rsidR="00DF23BE" w:rsidRPr="00F865C4" w:rsidRDefault="00DF23BE" w:rsidP="00DF23BE">
      <w:pPr>
        <w:ind w:firstLine="708"/>
        <w:rPr>
          <w:b/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0"/>
        <w:gridCol w:w="1276"/>
        <w:gridCol w:w="1417"/>
        <w:gridCol w:w="1418"/>
      </w:tblGrid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 w:rsidP="008004F9">
            <w:pPr>
              <w:jc w:val="center"/>
              <w:rPr>
                <w:b/>
              </w:rPr>
            </w:pPr>
            <w:r w:rsidRPr="00F865C4">
              <w:rPr>
                <w:b/>
              </w:rPr>
              <w:t xml:space="preserve">№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  <w:jc w:val="center"/>
              <w:rPr>
                <w:b/>
              </w:rPr>
            </w:pPr>
            <w:r w:rsidRPr="00F865C4">
              <w:rPr>
                <w:b/>
              </w:rPr>
              <w:t>Проверяемые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  <w:rPr>
                <w:b/>
              </w:rPr>
            </w:pPr>
            <w:r w:rsidRPr="00F865C4">
              <w:rPr>
                <w:b/>
              </w:rPr>
              <w:t>Уровень сложности 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  <w:rPr>
                <w:b/>
              </w:rPr>
            </w:pPr>
            <w:r w:rsidRPr="00F865C4">
              <w:rPr>
                <w:b/>
              </w:rPr>
              <w:t>%</w:t>
            </w:r>
          </w:p>
          <w:p w:rsidR="00230277" w:rsidRPr="00F865C4" w:rsidRDefault="00230277">
            <w:pPr>
              <w:jc w:val="center"/>
              <w:rPr>
                <w:b/>
              </w:rPr>
            </w:pPr>
            <w:r w:rsidRPr="00F865C4">
              <w:rPr>
                <w:b/>
              </w:rPr>
              <w:t>выполнения заданий (октябрь, 2023 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 w:rsidP="00230277">
            <w:pPr>
              <w:jc w:val="center"/>
              <w:rPr>
                <w:b/>
              </w:rPr>
            </w:pPr>
            <w:r w:rsidRPr="00F865C4">
              <w:rPr>
                <w:b/>
              </w:rPr>
              <w:t>%</w:t>
            </w:r>
          </w:p>
          <w:p w:rsidR="00230277" w:rsidRPr="00F865C4" w:rsidRDefault="00230277" w:rsidP="00230277">
            <w:pPr>
              <w:jc w:val="center"/>
              <w:rPr>
                <w:b/>
              </w:rPr>
            </w:pPr>
            <w:r w:rsidRPr="00F865C4">
              <w:rPr>
                <w:b/>
              </w:rPr>
              <w:t>выполнения заданий (февраль, 2024 год)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  <w:jc w:val="center"/>
              <w:rPr>
                <w:b/>
              </w:rPr>
            </w:pPr>
            <w:r w:rsidRPr="00F865C4">
              <w:rPr>
                <w:b/>
              </w:rPr>
              <w:t>Часть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  <w:rPr>
                <w:b/>
              </w:rPr>
            </w:pP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Атомы и молекулы. Химический элемент. Простые и сложные вещества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62,5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Строение атома. Строение электронных оболочек атомов первых 20 химических элементов Периодической системы Д.И. Менделеева. Группы и периоды Периодической системы. Физический смысл порядкового номера химического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50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Закономерности изменения свойств элементов в связи с положением в Периодической системе Д.И. Менделеева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75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bookmarkStart w:id="0" w:name="_Hlk118231807"/>
            <w:r w:rsidRPr="00F865C4">
              <w:t>Валентность. Степень окисления химических элементов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30/30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87,5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Строение вещества. Химическая связь: ковалентная (полярная и неполярная), ионная, металлическая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37,5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bookmarkStart w:id="1" w:name="_Hlk118228753"/>
            <w:r w:rsidRPr="00F865C4"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Строение атома. Строение электронных оболочек атомов первых 20 химических элементов Периодической системы Д.И. Менделеева. Закономерности изменения свойств элементов в связи с положением в Периодической системе Д.И. Менделеева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50</w:t>
            </w:r>
          </w:p>
        </w:tc>
      </w:tr>
      <w:bookmarkEnd w:id="1"/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Классификация и номенклатура неорганических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87,5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Химические свойства простых веществ. Химические свойства оксидов: оснόвных, амфотерных, кислотных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37,5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bookmarkStart w:id="2" w:name="_Hlk118231872"/>
            <w:r w:rsidRPr="00F865C4">
              <w:t>Химические свойства простых веществ. Химические свойства сложных веществ</w:t>
            </w:r>
            <w:bookmarkEnd w:id="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40/20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12,5/50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Химические свойства простых веществ. Химические свойства сложных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0/30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37,5/25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Классификация химических реакций по различным признакам: количеству и составу исходных и полученных веществ, изменению степеней окисления химических элементов, поглощению и выделению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62.5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Химическая реакция. Условия и признаки протекания химических реакций. Химические уравнения. Сохранение массы веществ при химических реакциях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0/40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25/62,5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Электролиты и неэлектролиты. Катионы и анионы. Электролитическая диссоциация кислот, щёлочей и солей (средних)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62,5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Реакции ионного обмена и условия их осуществления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25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Окислительно-восстановительные реакции. Окислитель и восстановитель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50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lastRenderedPageBreak/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Правила безопасной работы в школьной лаборатории. Лабораторная посуда и оборудование. Разделение смесей и очистка веществ. Приготовление растворов Проблемы безопасного использования веществ и химических реакций в повседневной жизни. Химическое загрязнение окружающей среды и его последствия. Человек в мире веществ, материалов и химических реакций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25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Определение характера среды раствора кислот и щёлочей с помощью индикаторов. Качественные реакции на ионы в растворе (хлорид-, сульфат-, карбонат-, фосфат-, гидроксид-ионы; ионы аммония, бария, серебра, кальция, меди и железа). Получение газообразных веществ. Качественные реакции на газообразные вещества (кислород, водород, углекислый газ, аммиак)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10/10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12,5/37,5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Вычисление массовой доли химического элемента в веществе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37,5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Химическое загрязнение окружающей среды и его последствия. Человек в мире веществ, материалов и химических реакций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25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  <w:jc w:val="center"/>
              <w:rPr>
                <w:b/>
              </w:rPr>
            </w:pPr>
            <w:r w:rsidRPr="00F865C4">
              <w:rPr>
                <w:b/>
              </w:rPr>
              <w:t>Часть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Окислительно-восстановительные реакции. Окислитель и восстановитель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20/20//10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25/25/12,5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Взаимосвязь различных классов неорганических веществ. Реакции ионного обмена и условия их осуществления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10/0/0/0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12,5/0/12,5/25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Вычисление количества вещества, массы или объёма вещества по количеству вещества, массе или объёму одного из реагентов или продуктов реакции. Вычисление массовой доли растворённого вещества в растворе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0/0/0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12,5/0/12.5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  <w:jc w:val="center"/>
            </w:pPr>
            <w:r w:rsidRPr="00F865C4">
              <w:t>Практическая часть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230277">
            <w:pPr>
              <w:jc w:val="center"/>
            </w:pP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Решение экспериментальных задач по теме «Неметаллы IV–VII групп и их соединений»; «Металлы и их соединения». Качественные реакции на ионы в растворе (хлорид-, иодид-, сульфат-, карбонат-, силикат-, фосфат-, гидроксид-ионы; ион аммония; катионы изученных металлов, а также бария, серебра, кальция, меди и железа)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0/0/10/0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12,5/0/25/50</w:t>
            </w:r>
          </w:p>
        </w:tc>
      </w:tr>
      <w:tr w:rsidR="00230277" w:rsidRPr="00F865C4" w:rsidTr="008004F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tabs>
                <w:tab w:val="left" w:pos="0"/>
              </w:tabs>
            </w:pPr>
            <w:r w:rsidRPr="00F865C4">
              <w:t>Правила безопасной работы в школьной лаборатории. Лабораторная посуда и оборудование. Разделение смесей и очистка веществ. Приготовление растворов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277" w:rsidRPr="00F865C4" w:rsidRDefault="00230277">
            <w:pPr>
              <w:jc w:val="center"/>
            </w:pPr>
            <w:r w:rsidRPr="00F865C4">
              <w:t>0/20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77" w:rsidRPr="00F865C4" w:rsidRDefault="006F5161">
            <w:pPr>
              <w:jc w:val="center"/>
            </w:pPr>
            <w:r w:rsidRPr="00F865C4">
              <w:t>0/100</w:t>
            </w:r>
          </w:p>
        </w:tc>
      </w:tr>
    </w:tbl>
    <w:p w:rsidR="00DF23BE" w:rsidRPr="00F865C4" w:rsidRDefault="00DF23BE" w:rsidP="00DF23BE">
      <w:pPr>
        <w:rPr>
          <w:b/>
        </w:rPr>
      </w:pPr>
    </w:p>
    <w:p w:rsidR="00DF23BE" w:rsidRPr="00F865C4" w:rsidRDefault="008256CA" w:rsidP="00DF23BE">
      <w:pPr>
        <w:tabs>
          <w:tab w:val="left" w:pos="1134"/>
          <w:tab w:val="left" w:pos="4365"/>
        </w:tabs>
        <w:ind w:firstLine="72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Из таблицы №3</w:t>
      </w:r>
      <w:r w:rsidR="00DF23BE" w:rsidRPr="00F865C4">
        <w:rPr>
          <w:sz w:val="26"/>
          <w:szCs w:val="26"/>
        </w:rPr>
        <w:t xml:space="preserve"> видно, что менее всего затруднений вызвало задание №3 Закономерности изменения свойств элементов в связи с положением в Периодической системе Д.И. Менделеева.</w:t>
      </w:r>
      <w:r w:rsidR="006F5161" w:rsidRPr="00F865C4">
        <w:rPr>
          <w:sz w:val="26"/>
          <w:szCs w:val="26"/>
        </w:rPr>
        <w:t xml:space="preserve">№4 Валентность. Степень окисления химических элементов. </w:t>
      </w:r>
      <w:r w:rsidR="00DF23BE" w:rsidRPr="00F865C4">
        <w:rPr>
          <w:sz w:val="26"/>
          <w:szCs w:val="26"/>
        </w:rPr>
        <w:t>№7 Классификация и номенклатура неорганических веществ.</w:t>
      </w:r>
      <w:r w:rsidR="00DE7BE7" w:rsidRPr="00F865C4">
        <w:rPr>
          <w:sz w:val="26"/>
          <w:szCs w:val="26"/>
        </w:rPr>
        <w:t xml:space="preserve">№11 Классификация химических реакций по различным признакам: </w:t>
      </w:r>
      <w:r w:rsidR="00DE7BE7" w:rsidRPr="00F865C4">
        <w:rPr>
          <w:sz w:val="26"/>
          <w:szCs w:val="26"/>
        </w:rPr>
        <w:lastRenderedPageBreak/>
        <w:t>количеству и составу исходных и полученных веществ, изменению степеней окисления химических элементов, поглощению и выделению энергии</w:t>
      </w:r>
      <w:r w:rsidR="00C77158">
        <w:rPr>
          <w:sz w:val="26"/>
          <w:szCs w:val="26"/>
        </w:rPr>
        <w:t>.</w:t>
      </w:r>
    </w:p>
    <w:p w:rsidR="00DF23BE" w:rsidRPr="00F865C4" w:rsidRDefault="00DF23BE" w:rsidP="00DF23BE">
      <w:pPr>
        <w:tabs>
          <w:tab w:val="left" w:pos="1134"/>
          <w:tab w:val="left" w:pos="4365"/>
        </w:tabs>
        <w:ind w:firstLine="72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№13 Электролиты и неэлектролиты. Катионы и анионы. Электролитическая диссоциация кислот, щёлочей и солей (средних)</w:t>
      </w:r>
      <w:r w:rsidR="00C77158">
        <w:rPr>
          <w:sz w:val="26"/>
          <w:szCs w:val="26"/>
        </w:rPr>
        <w:t>.</w:t>
      </w:r>
    </w:p>
    <w:p w:rsidR="00DF23BE" w:rsidRPr="00F865C4" w:rsidRDefault="00DF23BE" w:rsidP="00DF23BE">
      <w:pPr>
        <w:tabs>
          <w:tab w:val="left" w:pos="1134"/>
          <w:tab w:val="left" w:pos="4365"/>
        </w:tabs>
        <w:ind w:firstLine="72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С данными заданиями справились  6</w:t>
      </w:r>
      <w:r w:rsidR="00DE7BE7" w:rsidRPr="00F865C4">
        <w:rPr>
          <w:sz w:val="26"/>
          <w:szCs w:val="26"/>
        </w:rPr>
        <w:t>2,5- 87,5</w:t>
      </w:r>
      <w:r w:rsidRPr="00F865C4">
        <w:rPr>
          <w:sz w:val="26"/>
          <w:szCs w:val="26"/>
        </w:rPr>
        <w:t xml:space="preserve">% обучающихся. </w:t>
      </w:r>
    </w:p>
    <w:p w:rsidR="00DF23BE" w:rsidRPr="00F865C4" w:rsidRDefault="00DF23BE" w:rsidP="00DF23BE">
      <w:pPr>
        <w:tabs>
          <w:tab w:val="left" w:pos="1134"/>
          <w:tab w:val="left" w:pos="4365"/>
        </w:tabs>
        <w:ind w:firstLine="72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При выполнении заданий базового уровня  №5,</w:t>
      </w:r>
      <w:r w:rsidR="00DE7BE7" w:rsidRPr="00F865C4">
        <w:rPr>
          <w:sz w:val="26"/>
          <w:szCs w:val="26"/>
        </w:rPr>
        <w:t>8,</w:t>
      </w:r>
      <w:r w:rsidRPr="00F865C4">
        <w:rPr>
          <w:sz w:val="26"/>
          <w:szCs w:val="26"/>
        </w:rPr>
        <w:t>14,</w:t>
      </w:r>
      <w:r w:rsidR="00DE7BE7" w:rsidRPr="00F865C4">
        <w:rPr>
          <w:sz w:val="26"/>
          <w:szCs w:val="26"/>
        </w:rPr>
        <w:t xml:space="preserve"> </w:t>
      </w:r>
      <w:r w:rsidRPr="00F865C4">
        <w:rPr>
          <w:sz w:val="26"/>
          <w:szCs w:val="26"/>
        </w:rPr>
        <w:t>16,18</w:t>
      </w:r>
      <w:r w:rsidR="00DE7BE7" w:rsidRPr="00F865C4">
        <w:rPr>
          <w:sz w:val="26"/>
          <w:szCs w:val="26"/>
        </w:rPr>
        <w:t>,19</w:t>
      </w:r>
      <w:r w:rsidRPr="00F865C4">
        <w:rPr>
          <w:sz w:val="26"/>
          <w:szCs w:val="26"/>
        </w:rPr>
        <w:t xml:space="preserve"> обучающиеся показали средний результат. С данными заданиями полностью справились от </w:t>
      </w:r>
      <w:r w:rsidR="00DE7BE7" w:rsidRPr="00F865C4">
        <w:rPr>
          <w:sz w:val="26"/>
          <w:szCs w:val="26"/>
        </w:rPr>
        <w:t>25</w:t>
      </w:r>
      <w:r w:rsidRPr="00F865C4">
        <w:rPr>
          <w:sz w:val="26"/>
          <w:szCs w:val="26"/>
        </w:rPr>
        <w:t xml:space="preserve">% до </w:t>
      </w:r>
      <w:r w:rsidR="00DE7BE7" w:rsidRPr="00F865C4">
        <w:rPr>
          <w:sz w:val="26"/>
          <w:szCs w:val="26"/>
        </w:rPr>
        <w:t>37,5</w:t>
      </w:r>
      <w:r w:rsidRPr="00F865C4">
        <w:rPr>
          <w:sz w:val="26"/>
          <w:szCs w:val="26"/>
        </w:rPr>
        <w:t>% обучающихся.</w:t>
      </w:r>
    </w:p>
    <w:p w:rsidR="00DF23BE" w:rsidRPr="00F865C4" w:rsidRDefault="00DF23BE" w:rsidP="00DF23BE">
      <w:pPr>
        <w:tabs>
          <w:tab w:val="left" w:pos="1134"/>
          <w:tab w:val="left" w:pos="4365"/>
        </w:tabs>
        <w:ind w:firstLine="72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У обучающихся не сформированы первоначальные систематизированные представления о веществах, об их превращениях и практическом применении; не сформированы умения устанавливать связи между реально наблюдаемыми химическими явлениями и процессами, происходящими в микромире. Обучающиеся не достаточно обладают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среды.</w:t>
      </w:r>
    </w:p>
    <w:p w:rsidR="00DF23BE" w:rsidRPr="00F865C4" w:rsidRDefault="00DF23BE" w:rsidP="00DF23BE">
      <w:pPr>
        <w:ind w:firstLine="708"/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Из заданий повышенного уровня сложности менее всего затруднений вызвали задания №4 Валентность. Степень окисления химических элементов и №12 Химическая реакция. Условия и признаки протекания химических реакций. Химические уравнения. Сохранение массы веществ при химических реакциях и получили по 2 балла -  </w:t>
      </w:r>
      <w:r w:rsidR="00DE7BE7" w:rsidRPr="00F865C4">
        <w:rPr>
          <w:sz w:val="26"/>
          <w:szCs w:val="26"/>
        </w:rPr>
        <w:t>87,5</w:t>
      </w:r>
      <w:r w:rsidRPr="00F865C4">
        <w:rPr>
          <w:sz w:val="26"/>
          <w:szCs w:val="26"/>
        </w:rPr>
        <w:t xml:space="preserve">% и </w:t>
      </w:r>
      <w:r w:rsidR="00DE7BE7" w:rsidRPr="00F865C4">
        <w:rPr>
          <w:sz w:val="26"/>
          <w:szCs w:val="26"/>
        </w:rPr>
        <w:t>62,5</w:t>
      </w:r>
      <w:r w:rsidRPr="00F865C4">
        <w:rPr>
          <w:sz w:val="26"/>
          <w:szCs w:val="26"/>
        </w:rPr>
        <w:t>% соответственно.</w:t>
      </w:r>
    </w:p>
    <w:p w:rsidR="00DF23BE" w:rsidRPr="00F865C4" w:rsidRDefault="00DF23BE" w:rsidP="00DF23BE">
      <w:pPr>
        <w:ind w:firstLine="708"/>
        <w:jc w:val="both"/>
        <w:rPr>
          <w:rStyle w:val="fontstyle01"/>
          <w:rFonts w:ascii="Times New Roman" w:eastAsia="Arial" w:hAnsi="Times New Roman"/>
          <w:sz w:val="26"/>
          <w:szCs w:val="26"/>
        </w:rPr>
      </w:pPr>
      <w:r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Большие затруднения вызвали задания № </w:t>
      </w:r>
      <w:r w:rsidR="00DE7BE7" w:rsidRPr="00F865C4">
        <w:rPr>
          <w:rStyle w:val="fontstyle01"/>
          <w:rFonts w:ascii="Times New Roman" w:eastAsia="Arial" w:hAnsi="Times New Roman"/>
          <w:sz w:val="26"/>
          <w:szCs w:val="26"/>
        </w:rPr>
        <w:t>10,17</w:t>
      </w:r>
      <w:r w:rsidR="00CA0537" w:rsidRPr="00F865C4">
        <w:rPr>
          <w:rStyle w:val="fontstyle01"/>
          <w:rFonts w:ascii="Times New Roman" w:eastAsia="Arial" w:hAnsi="Times New Roman"/>
          <w:sz w:val="26"/>
          <w:szCs w:val="26"/>
        </w:rPr>
        <w:t>, задания повышенной сложности.</w:t>
      </w:r>
      <w:r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 С 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этими </w:t>
      </w:r>
      <w:r w:rsidRPr="00F865C4">
        <w:rPr>
          <w:rStyle w:val="fontstyle01"/>
          <w:rFonts w:ascii="Times New Roman" w:eastAsia="Arial" w:hAnsi="Times New Roman"/>
          <w:sz w:val="26"/>
          <w:szCs w:val="26"/>
        </w:rPr>
        <w:t>з</w:t>
      </w:r>
      <w:r w:rsidR="00DE7BE7" w:rsidRPr="00F865C4">
        <w:rPr>
          <w:rStyle w:val="fontstyle01"/>
          <w:rFonts w:ascii="Times New Roman" w:eastAsia="Arial" w:hAnsi="Times New Roman"/>
          <w:sz w:val="26"/>
          <w:szCs w:val="26"/>
        </w:rPr>
        <w:t>аданиями полностью справились 25%, 37,5</w:t>
      </w:r>
      <w:r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% обучающихся соответственно. </w:t>
      </w:r>
    </w:p>
    <w:p w:rsidR="00DF23BE" w:rsidRPr="00F865C4" w:rsidRDefault="00DF23BE" w:rsidP="00DF23BE">
      <w:pPr>
        <w:ind w:firstLine="708"/>
        <w:jc w:val="both"/>
        <w:rPr>
          <w:rStyle w:val="fontstyle01"/>
          <w:rFonts w:ascii="Times New Roman" w:eastAsia="Arial" w:hAnsi="Times New Roman"/>
          <w:sz w:val="26"/>
          <w:szCs w:val="26"/>
        </w:rPr>
      </w:pPr>
      <w:r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С заданиями высокого уровня сложности обучающиеся  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>справились</w:t>
      </w:r>
      <w:r w:rsidR="00CA0537"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 в полном объёме следующим образом: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 №20    - </w:t>
      </w:r>
      <w:r w:rsidR="00977335" w:rsidRPr="00F865C4">
        <w:rPr>
          <w:rStyle w:val="fontstyle01"/>
          <w:rFonts w:ascii="Times New Roman" w:eastAsia="Arial" w:hAnsi="Times New Roman"/>
          <w:sz w:val="26"/>
          <w:szCs w:val="26"/>
        </w:rPr>
        <w:t>12,5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>%, №21 -</w:t>
      </w:r>
      <w:r w:rsidR="00977335" w:rsidRPr="00F865C4">
        <w:rPr>
          <w:rStyle w:val="fontstyle01"/>
          <w:rFonts w:ascii="Times New Roman" w:eastAsia="Arial" w:hAnsi="Times New Roman"/>
          <w:sz w:val="26"/>
          <w:szCs w:val="26"/>
        </w:rPr>
        <w:t>25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>%, №22 –</w:t>
      </w:r>
      <w:r w:rsidR="00977335" w:rsidRPr="00F865C4">
        <w:rPr>
          <w:rStyle w:val="fontstyle01"/>
          <w:rFonts w:ascii="Times New Roman" w:eastAsia="Arial" w:hAnsi="Times New Roman"/>
          <w:sz w:val="26"/>
          <w:szCs w:val="26"/>
        </w:rPr>
        <w:t>12,5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%, №23 – </w:t>
      </w:r>
      <w:r w:rsidR="00977335" w:rsidRPr="00F865C4">
        <w:rPr>
          <w:rStyle w:val="fontstyle01"/>
          <w:rFonts w:ascii="Times New Roman" w:eastAsia="Arial" w:hAnsi="Times New Roman"/>
          <w:sz w:val="26"/>
          <w:szCs w:val="26"/>
        </w:rPr>
        <w:t>5</w:t>
      </w:r>
      <w:r w:rsidR="009C5BA1" w:rsidRPr="00F865C4">
        <w:rPr>
          <w:rStyle w:val="fontstyle01"/>
          <w:rFonts w:ascii="Times New Roman" w:eastAsia="Arial" w:hAnsi="Times New Roman"/>
          <w:sz w:val="26"/>
          <w:szCs w:val="26"/>
        </w:rPr>
        <w:t xml:space="preserve">0%, №24 – </w:t>
      </w:r>
      <w:r w:rsidR="00977335" w:rsidRPr="00F865C4">
        <w:rPr>
          <w:rStyle w:val="fontstyle01"/>
          <w:rFonts w:ascii="Times New Roman" w:eastAsia="Arial" w:hAnsi="Times New Roman"/>
          <w:sz w:val="26"/>
          <w:szCs w:val="26"/>
        </w:rPr>
        <w:t>100</w:t>
      </w:r>
      <w:r w:rsidRPr="00F865C4">
        <w:rPr>
          <w:rStyle w:val="fontstyle01"/>
          <w:rFonts w:ascii="Times New Roman" w:eastAsia="Arial" w:hAnsi="Times New Roman"/>
          <w:sz w:val="26"/>
          <w:szCs w:val="26"/>
        </w:rPr>
        <w:t>%</w:t>
      </w:r>
    </w:p>
    <w:p w:rsidR="00977335" w:rsidRPr="00F865C4" w:rsidRDefault="00977335" w:rsidP="00DF23BE">
      <w:pPr>
        <w:ind w:firstLine="708"/>
        <w:jc w:val="both"/>
        <w:rPr>
          <w:rStyle w:val="fontstyle01"/>
          <w:rFonts w:ascii="Times New Roman" w:eastAsia="Arial" w:hAnsi="Times New Roman"/>
          <w:sz w:val="26"/>
          <w:szCs w:val="26"/>
        </w:rPr>
      </w:pPr>
      <w:r w:rsidRPr="00F865C4">
        <w:rPr>
          <w:rStyle w:val="fontstyle01"/>
          <w:rFonts w:ascii="Times New Roman" w:eastAsia="Arial" w:hAnsi="Times New Roman"/>
          <w:sz w:val="26"/>
          <w:szCs w:val="26"/>
        </w:rPr>
        <w:t>В практической части видны положительные сдвиги у большей части обучающихся, особенно при выполнении эксперимента</w:t>
      </w:r>
      <w:r w:rsidR="00F865C4">
        <w:rPr>
          <w:rStyle w:val="fontstyle01"/>
          <w:rFonts w:ascii="Times New Roman" w:eastAsia="Arial" w:hAnsi="Times New Roman"/>
          <w:sz w:val="26"/>
          <w:szCs w:val="26"/>
        </w:rPr>
        <w:t>.</w:t>
      </w:r>
    </w:p>
    <w:p w:rsidR="00DF23BE" w:rsidRPr="00F865C4" w:rsidRDefault="00DF23BE" w:rsidP="00DF23BE">
      <w:pPr>
        <w:jc w:val="both"/>
        <w:rPr>
          <w:rFonts w:eastAsia="Arial"/>
          <w:sz w:val="26"/>
          <w:szCs w:val="26"/>
        </w:rPr>
      </w:pPr>
      <w:r w:rsidRPr="00F865C4">
        <w:rPr>
          <w:sz w:val="26"/>
          <w:szCs w:val="26"/>
        </w:rPr>
        <w:tab/>
      </w:r>
    </w:p>
    <w:p w:rsidR="00DF23BE" w:rsidRPr="00F865C4" w:rsidRDefault="00DF23BE" w:rsidP="00DF23BE">
      <w:pPr>
        <w:tabs>
          <w:tab w:val="left" w:pos="284"/>
        </w:tabs>
        <w:jc w:val="both"/>
        <w:rPr>
          <w:b/>
          <w:sz w:val="26"/>
          <w:szCs w:val="26"/>
        </w:rPr>
      </w:pPr>
      <w:r w:rsidRPr="00F865C4">
        <w:rPr>
          <w:b/>
          <w:sz w:val="26"/>
          <w:szCs w:val="26"/>
        </w:rPr>
        <w:t xml:space="preserve">Выводы:  </w:t>
      </w:r>
    </w:p>
    <w:p w:rsidR="008B3B9D" w:rsidRPr="00F865C4" w:rsidRDefault="00DF23BE" w:rsidP="00977335">
      <w:pPr>
        <w:tabs>
          <w:tab w:val="left" w:pos="284"/>
        </w:tabs>
        <w:ind w:firstLine="720"/>
        <w:jc w:val="both"/>
        <w:rPr>
          <w:b/>
          <w:sz w:val="26"/>
          <w:szCs w:val="26"/>
          <w:u w:val="single"/>
        </w:rPr>
      </w:pPr>
      <w:r w:rsidRPr="00F865C4">
        <w:rPr>
          <w:sz w:val="26"/>
          <w:szCs w:val="26"/>
        </w:rPr>
        <w:t>Анализируя результаты  мониторинговой работы по химии обучающихся 9 классов, можно сделать вывод, ч</w:t>
      </w:r>
      <w:r w:rsidR="009C5BA1" w:rsidRPr="00F865C4">
        <w:rPr>
          <w:sz w:val="26"/>
          <w:szCs w:val="26"/>
        </w:rPr>
        <w:t xml:space="preserve">то данная работа вызвала затруднения </w:t>
      </w:r>
      <w:r w:rsidR="00977335" w:rsidRPr="00F865C4">
        <w:rPr>
          <w:sz w:val="26"/>
          <w:szCs w:val="26"/>
        </w:rPr>
        <w:t>только у одного</w:t>
      </w:r>
      <w:r w:rsidR="009C5BA1" w:rsidRPr="00F865C4">
        <w:rPr>
          <w:sz w:val="26"/>
          <w:szCs w:val="26"/>
        </w:rPr>
        <w:t xml:space="preserve"> обучающ</w:t>
      </w:r>
      <w:r w:rsidR="00977335" w:rsidRPr="00F865C4">
        <w:rPr>
          <w:sz w:val="26"/>
          <w:szCs w:val="26"/>
        </w:rPr>
        <w:t>егося. 50% обучающихся справились с работой на «4» и «5».</w:t>
      </w:r>
      <w:r w:rsidR="00061A22" w:rsidRPr="00F865C4">
        <w:rPr>
          <w:sz w:val="26"/>
          <w:szCs w:val="26"/>
        </w:rPr>
        <w:t xml:space="preserve"> </w:t>
      </w:r>
    </w:p>
    <w:p w:rsidR="00F865C4" w:rsidRDefault="00F865C4" w:rsidP="008B3B9D">
      <w:pPr>
        <w:tabs>
          <w:tab w:val="left" w:pos="284"/>
        </w:tabs>
        <w:jc w:val="center"/>
        <w:rPr>
          <w:b/>
          <w:sz w:val="26"/>
          <w:szCs w:val="26"/>
          <w:u w:val="single"/>
        </w:rPr>
      </w:pPr>
    </w:p>
    <w:p w:rsidR="00F865C4" w:rsidRDefault="00F865C4" w:rsidP="008B3B9D">
      <w:pPr>
        <w:tabs>
          <w:tab w:val="left" w:pos="284"/>
        </w:tabs>
        <w:jc w:val="center"/>
        <w:rPr>
          <w:b/>
          <w:sz w:val="26"/>
          <w:szCs w:val="26"/>
          <w:u w:val="single"/>
        </w:rPr>
      </w:pPr>
    </w:p>
    <w:p w:rsidR="00DF23BE" w:rsidRPr="00F865C4" w:rsidRDefault="008B3B9D" w:rsidP="008B3B9D">
      <w:pPr>
        <w:tabs>
          <w:tab w:val="left" w:pos="284"/>
        </w:tabs>
        <w:jc w:val="center"/>
        <w:rPr>
          <w:b/>
          <w:sz w:val="26"/>
          <w:szCs w:val="26"/>
        </w:rPr>
      </w:pPr>
      <w:r w:rsidRPr="00F865C4">
        <w:rPr>
          <w:b/>
          <w:sz w:val="26"/>
          <w:szCs w:val="26"/>
          <w:u w:val="single"/>
        </w:rPr>
        <w:t>Рекомендации у</w:t>
      </w:r>
      <w:r w:rsidR="00DF23BE" w:rsidRPr="00F865C4">
        <w:rPr>
          <w:b/>
          <w:sz w:val="26"/>
          <w:szCs w:val="26"/>
          <w:u w:val="single"/>
        </w:rPr>
        <w:t>чителям химии</w:t>
      </w:r>
      <w:r w:rsidR="00DF23BE" w:rsidRPr="00F865C4">
        <w:rPr>
          <w:b/>
          <w:sz w:val="26"/>
          <w:szCs w:val="26"/>
        </w:rPr>
        <w:t>:</w:t>
      </w:r>
    </w:p>
    <w:p w:rsidR="008B3B9D" w:rsidRPr="00F865C4" w:rsidRDefault="008B3B9D" w:rsidP="00DF23BE">
      <w:pPr>
        <w:tabs>
          <w:tab w:val="left" w:pos="284"/>
        </w:tabs>
        <w:jc w:val="both"/>
        <w:rPr>
          <w:b/>
          <w:sz w:val="26"/>
          <w:szCs w:val="26"/>
        </w:rPr>
      </w:pPr>
    </w:p>
    <w:p w:rsidR="008B3B9D" w:rsidRPr="00F865C4" w:rsidRDefault="00DE43D1" w:rsidP="00F865C4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Провести анализ ошибок по каждому ученику в своей школе.</w:t>
      </w:r>
    </w:p>
    <w:p w:rsidR="00DE43D1" w:rsidRPr="00F865C4" w:rsidRDefault="00DE43D1" w:rsidP="00F865C4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>Спланировать</w:t>
      </w:r>
      <w:r w:rsidR="00DF23BE" w:rsidRPr="00F865C4">
        <w:rPr>
          <w:sz w:val="26"/>
          <w:szCs w:val="26"/>
        </w:rPr>
        <w:t xml:space="preserve"> повторение пройденного материала</w:t>
      </w:r>
      <w:r w:rsidR="008B3B9D" w:rsidRPr="00F865C4">
        <w:rPr>
          <w:sz w:val="26"/>
          <w:szCs w:val="26"/>
        </w:rPr>
        <w:t xml:space="preserve"> за 8 класс</w:t>
      </w:r>
      <w:r w:rsidR="00DF23BE" w:rsidRPr="00F865C4">
        <w:rPr>
          <w:sz w:val="26"/>
          <w:szCs w:val="26"/>
        </w:rPr>
        <w:t xml:space="preserve"> в целях прочного овладения всеми выпускниками 9 –х классов основных элементов содержания курс</w:t>
      </w:r>
      <w:r w:rsidRPr="00F865C4">
        <w:rPr>
          <w:sz w:val="26"/>
          <w:szCs w:val="26"/>
        </w:rPr>
        <w:t>а химии по темам:</w:t>
      </w:r>
    </w:p>
    <w:p w:rsidR="00DF23BE" w:rsidRPr="00F865C4" w:rsidRDefault="00DE43D1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-  </w:t>
      </w:r>
      <w:r w:rsidR="00DF23BE" w:rsidRPr="00F865C4">
        <w:rPr>
          <w:sz w:val="26"/>
          <w:szCs w:val="26"/>
        </w:rPr>
        <w:t>Химические свойства простых и сложных веществ;</w:t>
      </w:r>
    </w:p>
    <w:p w:rsidR="00DF23BE" w:rsidRPr="00F865C4" w:rsidRDefault="00DE43D1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-  </w:t>
      </w:r>
      <w:r w:rsidR="00DF23BE" w:rsidRPr="00F865C4">
        <w:rPr>
          <w:sz w:val="26"/>
          <w:szCs w:val="26"/>
        </w:rPr>
        <w:t>Качественные реакции на ионы. Качественные реакции на газы;</w:t>
      </w:r>
    </w:p>
    <w:p w:rsidR="003370C6" w:rsidRPr="00F865C4" w:rsidRDefault="00DE43D1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lastRenderedPageBreak/>
        <w:t xml:space="preserve">- </w:t>
      </w:r>
      <w:r w:rsidR="00977335" w:rsidRPr="00F865C4">
        <w:rPr>
          <w:sz w:val="26"/>
          <w:szCs w:val="26"/>
        </w:rPr>
        <w:t>Вычисление количества вещества, массы или объёма вещества по количеству вещества, массе или объёму одного из реагентов или продуктов реакции. Вычисление массовой доли растворённого вещества в растворе</w:t>
      </w:r>
      <w:r w:rsidR="003370C6" w:rsidRPr="00F865C4">
        <w:rPr>
          <w:sz w:val="26"/>
          <w:szCs w:val="26"/>
        </w:rPr>
        <w:t>;</w:t>
      </w:r>
      <w:r w:rsidR="00977335" w:rsidRPr="00F865C4">
        <w:rPr>
          <w:sz w:val="26"/>
          <w:szCs w:val="26"/>
        </w:rPr>
        <w:t xml:space="preserve"> </w:t>
      </w:r>
    </w:p>
    <w:p w:rsidR="00DF23BE" w:rsidRPr="00F865C4" w:rsidRDefault="00DE43D1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- </w:t>
      </w:r>
      <w:r w:rsidR="00DF23BE" w:rsidRPr="00F865C4">
        <w:rPr>
          <w:sz w:val="26"/>
          <w:szCs w:val="26"/>
        </w:rPr>
        <w:t xml:space="preserve">Взаимосвязь различных </w:t>
      </w:r>
      <w:r w:rsidR="003370C6" w:rsidRPr="00F865C4">
        <w:rPr>
          <w:sz w:val="26"/>
          <w:szCs w:val="26"/>
        </w:rPr>
        <w:t>классов неорганических веществ;</w:t>
      </w:r>
    </w:p>
    <w:p w:rsidR="00DF23BE" w:rsidRPr="00F865C4" w:rsidRDefault="00DE43D1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- </w:t>
      </w:r>
      <w:r w:rsidR="00DF23BE" w:rsidRPr="00F865C4">
        <w:rPr>
          <w:sz w:val="26"/>
          <w:szCs w:val="26"/>
        </w:rPr>
        <w:t>Реакции ионного об</w:t>
      </w:r>
      <w:r w:rsidR="003370C6" w:rsidRPr="00F865C4">
        <w:rPr>
          <w:sz w:val="26"/>
          <w:szCs w:val="26"/>
        </w:rPr>
        <w:t>мена и условия их осуществления;</w:t>
      </w:r>
      <w:r w:rsidR="00DF23BE" w:rsidRPr="00F865C4">
        <w:rPr>
          <w:sz w:val="26"/>
          <w:szCs w:val="26"/>
        </w:rPr>
        <w:t xml:space="preserve"> </w:t>
      </w:r>
    </w:p>
    <w:p w:rsidR="003370C6" w:rsidRPr="00F865C4" w:rsidRDefault="003370C6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>- Химическое загрязнение окружающей среды и его последствия. Человек в мире веществ, материалов и химических реакций.</w:t>
      </w:r>
    </w:p>
    <w:p w:rsidR="008B3B9D" w:rsidRPr="00F865C4" w:rsidRDefault="00DF23BE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>При использовании тестовой формы заданий обеспечивать её многовариантность и дифференцированность с целью достижения более объективных результатов и учёта индивидуальных спо</w:t>
      </w:r>
      <w:r w:rsidR="008B3B9D" w:rsidRPr="00F865C4">
        <w:rPr>
          <w:sz w:val="26"/>
          <w:szCs w:val="26"/>
        </w:rPr>
        <w:t>собностей и возможностей детей.</w:t>
      </w:r>
    </w:p>
    <w:p w:rsidR="008B3B9D" w:rsidRPr="00F865C4" w:rsidRDefault="008B3B9D" w:rsidP="00F865C4">
      <w:pPr>
        <w:pStyle w:val="af8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bookmarkStart w:id="3" w:name="_GoBack"/>
      <w:bookmarkEnd w:id="3"/>
      <w:r w:rsidRPr="00F865C4">
        <w:rPr>
          <w:color w:val="181818"/>
          <w:sz w:val="26"/>
          <w:szCs w:val="26"/>
        </w:rPr>
        <w:t xml:space="preserve"> Регулярно проводить </w:t>
      </w:r>
      <w:r w:rsidRPr="00F865C4">
        <w:rPr>
          <w:color w:val="181818"/>
          <w:sz w:val="26"/>
          <w:szCs w:val="26"/>
          <w:highlight w:val="white"/>
        </w:rPr>
        <w:t xml:space="preserve"> занятия - практикумы по 23-24 задани</w:t>
      </w:r>
      <w:r w:rsidR="00CA0537" w:rsidRPr="00F865C4">
        <w:rPr>
          <w:color w:val="181818"/>
          <w:sz w:val="26"/>
          <w:szCs w:val="26"/>
        </w:rPr>
        <w:t>й.</w:t>
      </w:r>
    </w:p>
    <w:p w:rsidR="00DF23BE" w:rsidRPr="00F865C4" w:rsidRDefault="00DF23BE" w:rsidP="00F865C4">
      <w:pPr>
        <w:pStyle w:val="af8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Систематически проводить тематический контроль знаний, используя возможности следующих сайтов: </w:t>
      </w:r>
    </w:p>
    <w:p w:rsidR="00DF23BE" w:rsidRPr="00F865C4" w:rsidRDefault="00DF23BE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- </w:t>
      </w:r>
      <w:hyperlink r:id="rId11" w:history="1">
        <w:r w:rsidRPr="00F865C4">
          <w:rPr>
            <w:rStyle w:val="af"/>
            <w:rFonts w:eastAsia="Arial"/>
            <w:sz w:val="26"/>
            <w:szCs w:val="26"/>
          </w:rPr>
          <w:t>https://fipi.ru</w:t>
        </w:r>
      </w:hyperlink>
    </w:p>
    <w:p w:rsidR="00DF23BE" w:rsidRPr="00F865C4" w:rsidRDefault="00DF23BE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 - </w:t>
      </w:r>
      <w:hyperlink r:id="rId12" w:history="1">
        <w:r w:rsidRPr="00F865C4">
          <w:rPr>
            <w:rStyle w:val="af"/>
            <w:rFonts w:eastAsia="Arial"/>
            <w:sz w:val="26"/>
            <w:szCs w:val="26"/>
          </w:rPr>
          <w:t>https://4ege.ru/</w:t>
        </w:r>
      </w:hyperlink>
    </w:p>
    <w:p w:rsidR="00DF23BE" w:rsidRPr="00F865C4" w:rsidRDefault="00DF23BE" w:rsidP="00F865C4">
      <w:pPr>
        <w:tabs>
          <w:tab w:val="left" w:pos="284"/>
        </w:tabs>
        <w:jc w:val="both"/>
      </w:pPr>
      <w:r w:rsidRPr="00F865C4">
        <w:rPr>
          <w:sz w:val="26"/>
          <w:szCs w:val="26"/>
        </w:rPr>
        <w:t xml:space="preserve"> - </w:t>
      </w:r>
      <w:hyperlink r:id="rId13" w:history="1">
        <w:r w:rsidRPr="00F865C4">
          <w:rPr>
            <w:rStyle w:val="af"/>
            <w:rFonts w:eastAsia="Arial"/>
            <w:sz w:val="26"/>
            <w:szCs w:val="26"/>
          </w:rPr>
          <w:t>https://ege.sdamgia.ru/</w:t>
        </w:r>
      </w:hyperlink>
    </w:p>
    <w:p w:rsidR="0037763B" w:rsidRPr="00F865C4" w:rsidRDefault="0037763B" w:rsidP="00F865C4">
      <w:pPr>
        <w:tabs>
          <w:tab w:val="left" w:pos="284"/>
        </w:tabs>
        <w:jc w:val="both"/>
        <w:rPr>
          <w:sz w:val="26"/>
          <w:szCs w:val="26"/>
        </w:rPr>
      </w:pPr>
      <w:r w:rsidRPr="00F865C4">
        <w:rPr>
          <w:sz w:val="26"/>
          <w:szCs w:val="26"/>
        </w:rPr>
        <w:t>5.Повысить развитие естественно-научной грамотности обучающихся при выполнении заданий,</w:t>
      </w:r>
      <w:r w:rsidR="00C77158">
        <w:rPr>
          <w:sz w:val="26"/>
          <w:szCs w:val="26"/>
        </w:rPr>
        <w:t xml:space="preserve"> </w:t>
      </w:r>
      <w:r w:rsidRPr="00F865C4">
        <w:rPr>
          <w:sz w:val="26"/>
          <w:szCs w:val="26"/>
        </w:rPr>
        <w:t>основанных на умении применять на практике теоретические знания по химии.</w:t>
      </w:r>
    </w:p>
    <w:p w:rsidR="0037763B" w:rsidRPr="00F865C4" w:rsidRDefault="0037763B" w:rsidP="00DF23BE">
      <w:pPr>
        <w:tabs>
          <w:tab w:val="left" w:pos="284"/>
        </w:tabs>
        <w:ind w:left="720"/>
        <w:jc w:val="both"/>
        <w:rPr>
          <w:sz w:val="26"/>
          <w:szCs w:val="26"/>
        </w:rPr>
      </w:pPr>
    </w:p>
    <w:p w:rsidR="00C42151" w:rsidRPr="00F865C4" w:rsidRDefault="001E73BD" w:rsidP="001E73BD">
      <w:pPr>
        <w:tabs>
          <w:tab w:val="left" w:pos="709"/>
        </w:tabs>
        <w:ind w:left="142"/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  </w:t>
      </w:r>
    </w:p>
    <w:p w:rsidR="00C42151" w:rsidRPr="00F865C4" w:rsidRDefault="00C42151" w:rsidP="00DF23BE">
      <w:pPr>
        <w:tabs>
          <w:tab w:val="left" w:pos="284"/>
        </w:tabs>
        <w:jc w:val="both"/>
        <w:rPr>
          <w:sz w:val="26"/>
          <w:szCs w:val="26"/>
        </w:rPr>
      </w:pPr>
    </w:p>
    <w:p w:rsidR="00DF23BE" w:rsidRPr="00F865C4" w:rsidRDefault="008B3B9D" w:rsidP="00DF23BE">
      <w:pPr>
        <w:contextualSpacing/>
        <w:jc w:val="both"/>
        <w:rPr>
          <w:sz w:val="26"/>
          <w:szCs w:val="26"/>
        </w:rPr>
      </w:pPr>
      <w:r w:rsidRPr="00F865C4">
        <w:rPr>
          <w:sz w:val="26"/>
          <w:szCs w:val="26"/>
        </w:rPr>
        <w:t>Справку составили:</w:t>
      </w:r>
    </w:p>
    <w:p w:rsidR="00DF23BE" w:rsidRPr="00F865C4" w:rsidRDefault="00DF23BE" w:rsidP="00DF23BE">
      <w:pPr>
        <w:contextualSpacing/>
        <w:jc w:val="both"/>
        <w:rPr>
          <w:sz w:val="26"/>
          <w:szCs w:val="26"/>
        </w:rPr>
      </w:pPr>
      <w:r w:rsidRPr="00F865C4">
        <w:rPr>
          <w:sz w:val="26"/>
          <w:szCs w:val="26"/>
        </w:rPr>
        <w:t xml:space="preserve">Миронова Людмила Васильевна, </w:t>
      </w:r>
    </w:p>
    <w:p w:rsidR="00DF23BE" w:rsidRPr="00F865C4" w:rsidRDefault="00DF23BE" w:rsidP="00DF23BE">
      <w:pPr>
        <w:jc w:val="both"/>
        <w:rPr>
          <w:sz w:val="26"/>
          <w:szCs w:val="26"/>
        </w:rPr>
      </w:pPr>
      <w:r w:rsidRPr="00F865C4">
        <w:rPr>
          <w:sz w:val="26"/>
          <w:szCs w:val="26"/>
        </w:rPr>
        <w:t>методист МКУ «ЦСДОУ Тюльганского района»,</w:t>
      </w:r>
    </w:p>
    <w:p w:rsidR="008B3B9D" w:rsidRPr="00F865C4" w:rsidRDefault="00DF23BE" w:rsidP="008B3B9D">
      <w:pPr>
        <w:rPr>
          <w:sz w:val="26"/>
          <w:szCs w:val="26"/>
        </w:rPr>
      </w:pPr>
      <w:r w:rsidRPr="00F865C4">
        <w:rPr>
          <w:sz w:val="26"/>
          <w:szCs w:val="26"/>
        </w:rPr>
        <w:t>Ямилова Зиля Саитхужовна,</w:t>
      </w:r>
    </w:p>
    <w:p w:rsidR="00DF23BE" w:rsidRPr="00F865C4" w:rsidRDefault="008B3B9D" w:rsidP="008B3B9D">
      <w:pPr>
        <w:rPr>
          <w:color w:val="181818"/>
        </w:rPr>
      </w:pPr>
      <w:r w:rsidRPr="00F865C4">
        <w:rPr>
          <w:sz w:val="26"/>
          <w:szCs w:val="26"/>
        </w:rPr>
        <w:t xml:space="preserve"> </w:t>
      </w:r>
      <w:r w:rsidR="00DF23BE" w:rsidRPr="00F865C4">
        <w:rPr>
          <w:sz w:val="26"/>
          <w:szCs w:val="26"/>
        </w:rPr>
        <w:t>руководитель РМО</w:t>
      </w:r>
      <w:r w:rsidRPr="00F865C4">
        <w:rPr>
          <w:sz w:val="26"/>
          <w:szCs w:val="26"/>
        </w:rPr>
        <w:t xml:space="preserve"> учите</w:t>
      </w:r>
      <w:r w:rsidRPr="00F865C4">
        <w:t>лей химии</w:t>
      </w:r>
    </w:p>
    <w:sectPr w:rsidR="00DF23BE" w:rsidRPr="00F865C4" w:rsidSect="00444DF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F27" w:rsidRDefault="00D74F27">
      <w:r>
        <w:separator/>
      </w:r>
    </w:p>
  </w:endnote>
  <w:endnote w:type="continuationSeparator" w:id="1">
    <w:p w:rsidR="00D74F27" w:rsidRDefault="00D7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F27" w:rsidRDefault="00D74F27">
      <w:r>
        <w:separator/>
      </w:r>
    </w:p>
  </w:footnote>
  <w:footnote w:type="continuationSeparator" w:id="1">
    <w:p w:rsidR="00D74F27" w:rsidRDefault="00D74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B59"/>
    <w:multiLevelType w:val="hybridMultilevel"/>
    <w:tmpl w:val="B8704412"/>
    <w:lvl w:ilvl="0" w:tplc="E66C6E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0EC8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E2E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10E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017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E0FA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220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DC1E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4C3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0D318C"/>
    <w:multiLevelType w:val="hybridMultilevel"/>
    <w:tmpl w:val="13A4FEF2"/>
    <w:lvl w:ilvl="0" w:tplc="26A60D4C">
      <w:start w:val="1"/>
      <w:numFmt w:val="decimal"/>
      <w:lvlText w:val="%1)"/>
      <w:lvlJc w:val="left"/>
    </w:lvl>
    <w:lvl w:ilvl="1" w:tplc="5F907106">
      <w:start w:val="1"/>
      <w:numFmt w:val="lowerLetter"/>
      <w:lvlText w:val="%2."/>
      <w:lvlJc w:val="left"/>
      <w:pPr>
        <w:ind w:left="1440" w:hanging="360"/>
      </w:pPr>
    </w:lvl>
    <w:lvl w:ilvl="2" w:tplc="83608FD4">
      <w:start w:val="1"/>
      <w:numFmt w:val="lowerRoman"/>
      <w:lvlText w:val="%3."/>
      <w:lvlJc w:val="right"/>
      <w:pPr>
        <w:ind w:left="2160" w:hanging="180"/>
      </w:pPr>
    </w:lvl>
    <w:lvl w:ilvl="3" w:tplc="2042F37C">
      <w:start w:val="1"/>
      <w:numFmt w:val="decimal"/>
      <w:lvlText w:val="%4."/>
      <w:lvlJc w:val="left"/>
      <w:pPr>
        <w:ind w:left="2880" w:hanging="360"/>
      </w:pPr>
    </w:lvl>
    <w:lvl w:ilvl="4" w:tplc="5F84A816">
      <w:start w:val="1"/>
      <w:numFmt w:val="lowerLetter"/>
      <w:lvlText w:val="%5."/>
      <w:lvlJc w:val="left"/>
      <w:pPr>
        <w:ind w:left="3600" w:hanging="360"/>
      </w:pPr>
    </w:lvl>
    <w:lvl w:ilvl="5" w:tplc="DCCC3512">
      <w:start w:val="1"/>
      <w:numFmt w:val="lowerRoman"/>
      <w:lvlText w:val="%6."/>
      <w:lvlJc w:val="right"/>
      <w:pPr>
        <w:ind w:left="4320" w:hanging="180"/>
      </w:pPr>
    </w:lvl>
    <w:lvl w:ilvl="6" w:tplc="72B88B5A">
      <w:start w:val="1"/>
      <w:numFmt w:val="decimal"/>
      <w:lvlText w:val="%7."/>
      <w:lvlJc w:val="left"/>
      <w:pPr>
        <w:ind w:left="5040" w:hanging="360"/>
      </w:pPr>
    </w:lvl>
    <w:lvl w:ilvl="7" w:tplc="77E85F66">
      <w:start w:val="1"/>
      <w:numFmt w:val="lowerLetter"/>
      <w:lvlText w:val="%8."/>
      <w:lvlJc w:val="left"/>
      <w:pPr>
        <w:ind w:left="5760" w:hanging="360"/>
      </w:pPr>
    </w:lvl>
    <w:lvl w:ilvl="8" w:tplc="2F16D45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87F72"/>
    <w:multiLevelType w:val="hybridMultilevel"/>
    <w:tmpl w:val="06EA8480"/>
    <w:lvl w:ilvl="0" w:tplc="BD60B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D0A5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9E72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06F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8A99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AAE2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802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8F0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929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560C1"/>
    <w:multiLevelType w:val="hybridMultilevel"/>
    <w:tmpl w:val="20CCAD32"/>
    <w:lvl w:ilvl="0" w:tplc="066E0DFA">
      <w:start w:val="1"/>
      <w:numFmt w:val="bullet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B224A30E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F202EAE0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2E6EA248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4CB65EE0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2C263490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C0BEE41A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363ACDA8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6480F2F2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4">
    <w:nsid w:val="47392432"/>
    <w:multiLevelType w:val="hybridMultilevel"/>
    <w:tmpl w:val="13A4FEF2"/>
    <w:lvl w:ilvl="0" w:tplc="26A60D4C">
      <w:start w:val="1"/>
      <w:numFmt w:val="decimal"/>
      <w:lvlText w:val="%1)"/>
      <w:lvlJc w:val="left"/>
    </w:lvl>
    <w:lvl w:ilvl="1" w:tplc="5F907106">
      <w:start w:val="1"/>
      <w:numFmt w:val="lowerLetter"/>
      <w:lvlText w:val="%2."/>
      <w:lvlJc w:val="left"/>
      <w:pPr>
        <w:ind w:left="1440" w:hanging="360"/>
      </w:pPr>
    </w:lvl>
    <w:lvl w:ilvl="2" w:tplc="83608FD4">
      <w:start w:val="1"/>
      <w:numFmt w:val="lowerRoman"/>
      <w:lvlText w:val="%3."/>
      <w:lvlJc w:val="right"/>
      <w:pPr>
        <w:ind w:left="2160" w:hanging="180"/>
      </w:pPr>
    </w:lvl>
    <w:lvl w:ilvl="3" w:tplc="2042F37C">
      <w:start w:val="1"/>
      <w:numFmt w:val="decimal"/>
      <w:lvlText w:val="%4."/>
      <w:lvlJc w:val="left"/>
      <w:pPr>
        <w:ind w:left="2880" w:hanging="360"/>
      </w:pPr>
    </w:lvl>
    <w:lvl w:ilvl="4" w:tplc="5F84A816">
      <w:start w:val="1"/>
      <w:numFmt w:val="lowerLetter"/>
      <w:lvlText w:val="%5."/>
      <w:lvlJc w:val="left"/>
      <w:pPr>
        <w:ind w:left="3600" w:hanging="360"/>
      </w:pPr>
    </w:lvl>
    <w:lvl w:ilvl="5" w:tplc="DCCC3512">
      <w:start w:val="1"/>
      <w:numFmt w:val="lowerRoman"/>
      <w:lvlText w:val="%6."/>
      <w:lvlJc w:val="right"/>
      <w:pPr>
        <w:ind w:left="4320" w:hanging="180"/>
      </w:pPr>
    </w:lvl>
    <w:lvl w:ilvl="6" w:tplc="72B88B5A">
      <w:start w:val="1"/>
      <w:numFmt w:val="decimal"/>
      <w:lvlText w:val="%7."/>
      <w:lvlJc w:val="left"/>
      <w:pPr>
        <w:ind w:left="5040" w:hanging="360"/>
      </w:pPr>
    </w:lvl>
    <w:lvl w:ilvl="7" w:tplc="77E85F66">
      <w:start w:val="1"/>
      <w:numFmt w:val="lowerLetter"/>
      <w:lvlText w:val="%8."/>
      <w:lvlJc w:val="left"/>
      <w:pPr>
        <w:ind w:left="5760" w:hanging="360"/>
      </w:pPr>
    </w:lvl>
    <w:lvl w:ilvl="8" w:tplc="2F16D45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91BB7"/>
    <w:multiLevelType w:val="hybridMultilevel"/>
    <w:tmpl w:val="DF2C3BA4"/>
    <w:lvl w:ilvl="0" w:tplc="6366B3AE">
      <w:start w:val="1"/>
      <w:numFmt w:val="bullet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9BFC87BC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DCDC9254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2D68595E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E2789B06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DC007DD4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A8507806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DCFC4ACE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4F4A17FE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6">
    <w:nsid w:val="555F5727"/>
    <w:multiLevelType w:val="hybridMultilevel"/>
    <w:tmpl w:val="5C42E87C"/>
    <w:lvl w:ilvl="0" w:tplc="72884AC8">
      <w:start w:val="1"/>
      <w:numFmt w:val="decimal"/>
      <w:lvlText w:val="%1)"/>
      <w:lvlJc w:val="left"/>
    </w:lvl>
    <w:lvl w:ilvl="1" w:tplc="3A0893E2">
      <w:start w:val="1"/>
      <w:numFmt w:val="lowerLetter"/>
      <w:lvlText w:val="%2."/>
      <w:lvlJc w:val="left"/>
      <w:pPr>
        <w:ind w:left="1440" w:hanging="360"/>
      </w:pPr>
    </w:lvl>
    <w:lvl w:ilvl="2" w:tplc="C78821EE">
      <w:start w:val="1"/>
      <w:numFmt w:val="lowerRoman"/>
      <w:lvlText w:val="%3."/>
      <w:lvlJc w:val="right"/>
      <w:pPr>
        <w:ind w:left="2160" w:hanging="180"/>
      </w:pPr>
    </w:lvl>
    <w:lvl w:ilvl="3" w:tplc="F766B8DC">
      <w:start w:val="1"/>
      <w:numFmt w:val="decimal"/>
      <w:lvlText w:val="%4."/>
      <w:lvlJc w:val="left"/>
      <w:pPr>
        <w:ind w:left="2880" w:hanging="360"/>
      </w:pPr>
    </w:lvl>
    <w:lvl w:ilvl="4" w:tplc="412CBEBC">
      <w:start w:val="1"/>
      <w:numFmt w:val="lowerLetter"/>
      <w:lvlText w:val="%5."/>
      <w:lvlJc w:val="left"/>
      <w:pPr>
        <w:ind w:left="3600" w:hanging="360"/>
      </w:pPr>
    </w:lvl>
    <w:lvl w:ilvl="5" w:tplc="EC62179C">
      <w:start w:val="1"/>
      <w:numFmt w:val="lowerRoman"/>
      <w:lvlText w:val="%6."/>
      <w:lvlJc w:val="right"/>
      <w:pPr>
        <w:ind w:left="4320" w:hanging="180"/>
      </w:pPr>
    </w:lvl>
    <w:lvl w:ilvl="6" w:tplc="049E71C8">
      <w:start w:val="1"/>
      <w:numFmt w:val="decimal"/>
      <w:lvlText w:val="%7."/>
      <w:lvlJc w:val="left"/>
      <w:pPr>
        <w:ind w:left="5040" w:hanging="360"/>
      </w:pPr>
    </w:lvl>
    <w:lvl w:ilvl="7" w:tplc="82662498">
      <w:start w:val="1"/>
      <w:numFmt w:val="lowerLetter"/>
      <w:lvlText w:val="%8."/>
      <w:lvlJc w:val="left"/>
      <w:pPr>
        <w:ind w:left="5760" w:hanging="360"/>
      </w:pPr>
    </w:lvl>
    <w:lvl w:ilvl="8" w:tplc="3E4A09B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E5FFF"/>
    <w:multiLevelType w:val="hybridMultilevel"/>
    <w:tmpl w:val="0AC8D7DC"/>
    <w:lvl w:ilvl="0" w:tplc="8BA4B6B8">
      <w:start w:val="1"/>
      <w:numFmt w:val="decimal"/>
      <w:lvlText w:val="%1)"/>
      <w:lvlJc w:val="left"/>
    </w:lvl>
    <w:lvl w:ilvl="1" w:tplc="5636AF74">
      <w:start w:val="1"/>
      <w:numFmt w:val="lowerLetter"/>
      <w:lvlText w:val="%2."/>
      <w:lvlJc w:val="left"/>
      <w:pPr>
        <w:ind w:left="1440" w:hanging="360"/>
      </w:pPr>
    </w:lvl>
    <w:lvl w:ilvl="2" w:tplc="69463990">
      <w:start w:val="1"/>
      <w:numFmt w:val="lowerRoman"/>
      <w:lvlText w:val="%3."/>
      <w:lvlJc w:val="right"/>
      <w:pPr>
        <w:ind w:left="2160" w:hanging="180"/>
      </w:pPr>
    </w:lvl>
    <w:lvl w:ilvl="3" w:tplc="9E44443E">
      <w:start w:val="1"/>
      <w:numFmt w:val="decimal"/>
      <w:lvlText w:val="%4."/>
      <w:lvlJc w:val="left"/>
      <w:pPr>
        <w:ind w:left="2880" w:hanging="360"/>
      </w:pPr>
    </w:lvl>
    <w:lvl w:ilvl="4" w:tplc="88AA6130">
      <w:start w:val="1"/>
      <w:numFmt w:val="lowerLetter"/>
      <w:lvlText w:val="%5."/>
      <w:lvlJc w:val="left"/>
      <w:pPr>
        <w:ind w:left="3600" w:hanging="360"/>
      </w:pPr>
    </w:lvl>
    <w:lvl w:ilvl="5" w:tplc="08C8237A">
      <w:start w:val="1"/>
      <w:numFmt w:val="lowerRoman"/>
      <w:lvlText w:val="%6."/>
      <w:lvlJc w:val="right"/>
      <w:pPr>
        <w:ind w:left="4320" w:hanging="180"/>
      </w:pPr>
    </w:lvl>
    <w:lvl w:ilvl="6" w:tplc="6B90075A">
      <w:start w:val="1"/>
      <w:numFmt w:val="decimal"/>
      <w:lvlText w:val="%7."/>
      <w:lvlJc w:val="left"/>
      <w:pPr>
        <w:ind w:left="5040" w:hanging="360"/>
      </w:pPr>
    </w:lvl>
    <w:lvl w:ilvl="7" w:tplc="75940A7C">
      <w:start w:val="1"/>
      <w:numFmt w:val="lowerLetter"/>
      <w:lvlText w:val="%8."/>
      <w:lvlJc w:val="left"/>
      <w:pPr>
        <w:ind w:left="5760" w:hanging="360"/>
      </w:pPr>
    </w:lvl>
    <w:lvl w:ilvl="8" w:tplc="83049C8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E2932"/>
    <w:multiLevelType w:val="hybridMultilevel"/>
    <w:tmpl w:val="44C46890"/>
    <w:lvl w:ilvl="0" w:tplc="B28E8BFE">
      <w:start w:val="1"/>
      <w:numFmt w:val="bullet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077A5212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CC1E4E5E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F47A7622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83106C78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B558848C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7DB65504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139A58B0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CB9827F0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9">
    <w:nsid w:val="703B44B7"/>
    <w:multiLevelType w:val="hybridMultilevel"/>
    <w:tmpl w:val="AFD87934"/>
    <w:lvl w:ilvl="0" w:tplc="2EF4A582">
      <w:start w:val="1"/>
      <w:numFmt w:val="bullet"/>
      <w:lvlText w:val="–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D918F178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3C6C6A4E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D2FCA42A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5DAAB578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68A8863C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25CEAC96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8DCC485A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1874A1BE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10">
    <w:nsid w:val="71A930AF"/>
    <w:multiLevelType w:val="hybridMultilevel"/>
    <w:tmpl w:val="9CE0B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550482"/>
    <w:multiLevelType w:val="hybridMultilevel"/>
    <w:tmpl w:val="63620132"/>
    <w:lvl w:ilvl="0" w:tplc="3790D8C2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14DC9DEE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55029204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CCE566C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A768018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AEB60F46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6BCE21EA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51C67166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CB5C048A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75A9322C"/>
    <w:multiLevelType w:val="hybridMultilevel"/>
    <w:tmpl w:val="7766F4AA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22AC"/>
    <w:rsid w:val="00061A22"/>
    <w:rsid w:val="000B4133"/>
    <w:rsid w:val="000C6D57"/>
    <w:rsid w:val="000F61E9"/>
    <w:rsid w:val="00122181"/>
    <w:rsid w:val="00131F4C"/>
    <w:rsid w:val="001E73BD"/>
    <w:rsid w:val="00230277"/>
    <w:rsid w:val="0028126D"/>
    <w:rsid w:val="002C6297"/>
    <w:rsid w:val="003106A2"/>
    <w:rsid w:val="003370C6"/>
    <w:rsid w:val="0037763B"/>
    <w:rsid w:val="003A31EE"/>
    <w:rsid w:val="003D6CBF"/>
    <w:rsid w:val="00444DFC"/>
    <w:rsid w:val="004D6AE3"/>
    <w:rsid w:val="004E2111"/>
    <w:rsid w:val="00513CD9"/>
    <w:rsid w:val="00564104"/>
    <w:rsid w:val="0058557F"/>
    <w:rsid w:val="005B0CC8"/>
    <w:rsid w:val="005B654B"/>
    <w:rsid w:val="006B0556"/>
    <w:rsid w:val="006B32AF"/>
    <w:rsid w:val="006B3E3F"/>
    <w:rsid w:val="006E40EB"/>
    <w:rsid w:val="006F5161"/>
    <w:rsid w:val="007722B3"/>
    <w:rsid w:val="007A7C15"/>
    <w:rsid w:val="007C205F"/>
    <w:rsid w:val="008004F9"/>
    <w:rsid w:val="008256CA"/>
    <w:rsid w:val="008B3B9D"/>
    <w:rsid w:val="008C3646"/>
    <w:rsid w:val="008F22AC"/>
    <w:rsid w:val="008F527D"/>
    <w:rsid w:val="00916E7B"/>
    <w:rsid w:val="00961740"/>
    <w:rsid w:val="00977335"/>
    <w:rsid w:val="00985DA9"/>
    <w:rsid w:val="00993545"/>
    <w:rsid w:val="009A4144"/>
    <w:rsid w:val="009C5BA1"/>
    <w:rsid w:val="00A03446"/>
    <w:rsid w:val="00B13EE6"/>
    <w:rsid w:val="00B53D8C"/>
    <w:rsid w:val="00B6622E"/>
    <w:rsid w:val="00C11F37"/>
    <w:rsid w:val="00C42151"/>
    <w:rsid w:val="00C6234C"/>
    <w:rsid w:val="00C77158"/>
    <w:rsid w:val="00C967CD"/>
    <w:rsid w:val="00CA0537"/>
    <w:rsid w:val="00CA678A"/>
    <w:rsid w:val="00D30783"/>
    <w:rsid w:val="00D74F27"/>
    <w:rsid w:val="00DB1A57"/>
    <w:rsid w:val="00DE43D1"/>
    <w:rsid w:val="00DE7BE7"/>
    <w:rsid w:val="00DF23BE"/>
    <w:rsid w:val="00E12683"/>
    <w:rsid w:val="00E31654"/>
    <w:rsid w:val="00EC1265"/>
    <w:rsid w:val="00EF642B"/>
    <w:rsid w:val="00F55AA5"/>
    <w:rsid w:val="00F865C4"/>
    <w:rsid w:val="00F92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1E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A31E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A31E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A31E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A31E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3A31E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A31E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A31E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A31E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A31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A31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A31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A31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A31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A31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A31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A31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A31E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A31E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A31EE"/>
    <w:rPr>
      <w:sz w:val="24"/>
      <w:szCs w:val="24"/>
    </w:rPr>
  </w:style>
  <w:style w:type="character" w:customStyle="1" w:styleId="QuoteChar">
    <w:name w:val="Quote Char"/>
    <w:uiPriority w:val="29"/>
    <w:rsid w:val="003A31EE"/>
    <w:rPr>
      <w:i/>
    </w:rPr>
  </w:style>
  <w:style w:type="character" w:customStyle="1" w:styleId="IntenseQuoteChar">
    <w:name w:val="Intense Quote Char"/>
    <w:uiPriority w:val="30"/>
    <w:rsid w:val="003A31EE"/>
    <w:rPr>
      <w:i/>
    </w:rPr>
  </w:style>
  <w:style w:type="character" w:customStyle="1" w:styleId="HeaderChar">
    <w:name w:val="Header Char"/>
    <w:basedOn w:val="a0"/>
    <w:uiPriority w:val="99"/>
    <w:rsid w:val="003A31EE"/>
  </w:style>
  <w:style w:type="character" w:customStyle="1" w:styleId="CaptionChar">
    <w:name w:val="Caption Char"/>
    <w:uiPriority w:val="99"/>
    <w:rsid w:val="003A31EE"/>
  </w:style>
  <w:style w:type="character" w:customStyle="1" w:styleId="FootnoteTextChar">
    <w:name w:val="Footnote Text Char"/>
    <w:uiPriority w:val="99"/>
    <w:rsid w:val="003A31EE"/>
    <w:rPr>
      <w:sz w:val="18"/>
    </w:rPr>
  </w:style>
  <w:style w:type="character" w:customStyle="1" w:styleId="EndnoteTextChar">
    <w:name w:val="Endnote Text Char"/>
    <w:uiPriority w:val="99"/>
    <w:rsid w:val="003A31EE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3A31E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A31EE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A31E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A31E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A31E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A31E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A31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A31E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A31E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A31EE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A31EE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A31E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A31EE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3A31E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A31E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A31E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A31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A31EE"/>
    <w:rPr>
      <w:i/>
    </w:rPr>
  </w:style>
  <w:style w:type="paragraph" w:styleId="aa">
    <w:name w:val="header"/>
    <w:basedOn w:val="a"/>
    <w:link w:val="ab"/>
    <w:uiPriority w:val="99"/>
    <w:unhideWhenUsed/>
    <w:rsid w:val="003A31EE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A31EE"/>
  </w:style>
  <w:style w:type="paragraph" w:styleId="ac">
    <w:name w:val="footer"/>
    <w:basedOn w:val="a"/>
    <w:link w:val="ad"/>
    <w:uiPriority w:val="99"/>
    <w:unhideWhenUsed/>
    <w:rsid w:val="003A31EE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3A31EE"/>
  </w:style>
  <w:style w:type="paragraph" w:styleId="ae">
    <w:name w:val="caption"/>
    <w:basedOn w:val="a"/>
    <w:next w:val="a"/>
    <w:uiPriority w:val="35"/>
    <w:semiHidden/>
    <w:unhideWhenUsed/>
    <w:qFormat/>
    <w:rsid w:val="003A31E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3A31EE"/>
  </w:style>
  <w:style w:type="table" w:customStyle="1" w:styleId="TableGridLight">
    <w:name w:val="Table Grid Light"/>
    <w:basedOn w:val="a1"/>
    <w:uiPriority w:val="59"/>
    <w:rsid w:val="003A31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A31E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3A31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3A31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A3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3A31EE"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A31EE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3A31EE"/>
    <w:rPr>
      <w:sz w:val="18"/>
    </w:rPr>
  </w:style>
  <w:style w:type="character" w:styleId="af2">
    <w:name w:val="footnote reference"/>
    <w:basedOn w:val="a0"/>
    <w:uiPriority w:val="99"/>
    <w:unhideWhenUsed/>
    <w:rsid w:val="003A31E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A31EE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3A31EE"/>
    <w:rPr>
      <w:sz w:val="20"/>
    </w:rPr>
  </w:style>
  <w:style w:type="character" w:styleId="af5">
    <w:name w:val="endnote reference"/>
    <w:basedOn w:val="a0"/>
    <w:uiPriority w:val="99"/>
    <w:semiHidden/>
    <w:unhideWhenUsed/>
    <w:rsid w:val="003A31EE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A31EE"/>
    <w:pPr>
      <w:spacing w:after="57"/>
    </w:pPr>
  </w:style>
  <w:style w:type="paragraph" w:styleId="23">
    <w:name w:val="toc 2"/>
    <w:basedOn w:val="a"/>
    <w:next w:val="a"/>
    <w:uiPriority w:val="39"/>
    <w:unhideWhenUsed/>
    <w:rsid w:val="003A31EE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A31EE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A31E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A31E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A31E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A31E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A31E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A31EE"/>
    <w:pPr>
      <w:spacing w:after="57"/>
      <w:ind w:left="2268"/>
    </w:pPr>
  </w:style>
  <w:style w:type="paragraph" w:styleId="af6">
    <w:name w:val="TOC Heading"/>
    <w:uiPriority w:val="39"/>
    <w:unhideWhenUsed/>
    <w:rsid w:val="003A31EE"/>
  </w:style>
  <w:style w:type="paragraph" w:styleId="af7">
    <w:name w:val="table of figures"/>
    <w:basedOn w:val="a"/>
    <w:next w:val="a"/>
    <w:uiPriority w:val="99"/>
    <w:unhideWhenUsed/>
    <w:rsid w:val="003A31EE"/>
  </w:style>
  <w:style w:type="paragraph" w:styleId="af8">
    <w:name w:val="List Paragraph"/>
    <w:basedOn w:val="a"/>
    <w:uiPriority w:val="34"/>
    <w:qFormat/>
    <w:rsid w:val="003A31EE"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rsid w:val="003A31EE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3A31EE"/>
    <w:rPr>
      <w:rFonts w:ascii="Segoe UI" w:eastAsia="Times New Roman" w:hAnsi="Segoe UI" w:cs="Segoe UI"/>
      <w:sz w:val="18"/>
      <w:szCs w:val="18"/>
      <w:lang w:eastAsia="ru-RU"/>
    </w:rPr>
  </w:style>
  <w:style w:type="table" w:styleId="afb">
    <w:name w:val="Table Grid"/>
    <w:basedOn w:val="a1"/>
    <w:uiPriority w:val="59"/>
    <w:rsid w:val="003A31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DF23B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ge.sdamgia.ru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4ege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ipi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%2056ouo44@mail.orb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A23EEFD9-46D5-4B6C-BDE4-5C97F03410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</cp:lastModifiedBy>
  <cp:revision>46</cp:revision>
  <dcterms:created xsi:type="dcterms:W3CDTF">2021-01-19T09:49:00Z</dcterms:created>
  <dcterms:modified xsi:type="dcterms:W3CDTF">2024-03-18T07:33:00Z</dcterms:modified>
</cp:coreProperties>
</file>